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912"/>
        <w:gridCol w:w="4920"/>
      </w:tblGrid>
      <w:tr w:rsidR="00D427E0" w:rsidTr="002558E3">
        <w:tc>
          <w:tcPr>
            <w:tcW w:w="4927" w:type="dxa"/>
          </w:tcPr>
          <w:p w:rsidR="00D427E0" w:rsidRPr="002558E3" w:rsidRDefault="00D427E0" w:rsidP="002558E3">
            <w:pPr>
              <w:suppressAutoHyphens/>
              <w:spacing w:after="0" w:line="240" w:lineRule="auto"/>
              <w:rPr>
                <w:rFonts w:ascii="Liberation Serif" w:hAnsi="Liberation Serif"/>
                <w:sz w:val="28"/>
                <w:szCs w:val="28"/>
                <w:lang w:eastAsia="ru-RU"/>
              </w:rPr>
            </w:pPr>
          </w:p>
        </w:tc>
        <w:tc>
          <w:tcPr>
            <w:tcW w:w="4927" w:type="dxa"/>
          </w:tcPr>
          <w:p w:rsidR="00D427E0" w:rsidRPr="002558E3" w:rsidRDefault="00D427E0" w:rsidP="002558E3">
            <w:pPr>
              <w:suppressAutoHyphens/>
              <w:spacing w:after="0" w:line="240" w:lineRule="auto"/>
              <w:jc w:val="both"/>
              <w:rPr>
                <w:rFonts w:ascii="Liberation Serif" w:hAnsi="Liberation Serif"/>
                <w:sz w:val="28"/>
                <w:szCs w:val="28"/>
                <w:lang w:eastAsia="ru-RU"/>
              </w:rPr>
            </w:pPr>
          </w:p>
          <w:p w:rsidR="00D427E0" w:rsidRPr="002558E3" w:rsidRDefault="00D427E0"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УТВЕРЖДЕН</w:t>
            </w:r>
          </w:p>
          <w:p w:rsidR="00D427E0" w:rsidRPr="002558E3" w:rsidRDefault="00D427E0"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постановлением Главы</w:t>
            </w:r>
          </w:p>
          <w:p w:rsidR="00D427E0" w:rsidRPr="002558E3" w:rsidRDefault="00D427E0"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Каменского городского округа</w:t>
            </w:r>
          </w:p>
          <w:p w:rsidR="00D427E0" w:rsidRPr="002558E3" w:rsidRDefault="0040445B" w:rsidP="002558E3">
            <w:pPr>
              <w:suppressAutoHyphens/>
              <w:spacing w:after="0" w:line="240" w:lineRule="auto"/>
              <w:jc w:val="both"/>
              <w:rPr>
                <w:rFonts w:ascii="Liberation Serif" w:hAnsi="Liberation Serif"/>
                <w:sz w:val="28"/>
                <w:szCs w:val="28"/>
                <w:lang w:eastAsia="ru-RU"/>
              </w:rPr>
            </w:pPr>
            <w:r>
              <w:rPr>
                <w:rFonts w:ascii="Liberation Serif" w:hAnsi="Liberation Serif"/>
                <w:sz w:val="28"/>
                <w:szCs w:val="28"/>
                <w:lang w:eastAsia="ru-RU"/>
              </w:rPr>
              <w:t>20.11.2019 г. № 2175</w:t>
            </w:r>
          </w:p>
          <w:p w:rsidR="00D427E0" w:rsidRPr="002558E3" w:rsidRDefault="00D427E0"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«Об утверждении </w:t>
            </w:r>
            <w:r>
              <w:rPr>
                <w:rFonts w:ascii="Liberation Serif" w:hAnsi="Liberation Serif"/>
                <w:sz w:val="28"/>
                <w:szCs w:val="28"/>
                <w:lang w:eastAsia="ru-RU"/>
              </w:rPr>
              <w:t>а</w:t>
            </w:r>
            <w:r w:rsidRPr="002558E3">
              <w:rPr>
                <w:rFonts w:ascii="Liberation Serif" w:hAnsi="Liberation Serif"/>
                <w:sz w:val="28"/>
                <w:szCs w:val="28"/>
                <w:lang w:eastAsia="ru-RU"/>
              </w:rPr>
              <w:t>дминистративного</w:t>
            </w:r>
          </w:p>
          <w:p w:rsidR="00D427E0" w:rsidRPr="002558E3" w:rsidRDefault="00D427E0"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регламента по предоставлению  </w:t>
            </w:r>
          </w:p>
          <w:p w:rsidR="00D427E0" w:rsidRPr="002558E3" w:rsidRDefault="00D427E0"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муниципальной услуги </w:t>
            </w:r>
          </w:p>
          <w:p w:rsidR="00D427E0" w:rsidRPr="002558E3" w:rsidRDefault="00D427E0"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«Выдача разрешений</w:t>
            </w:r>
            <w:r>
              <w:rPr>
                <w:rFonts w:ascii="Liberation Serif" w:hAnsi="Liberation Serif"/>
                <w:sz w:val="28"/>
                <w:szCs w:val="28"/>
                <w:lang w:eastAsia="ru-RU"/>
              </w:rPr>
              <w:t xml:space="preserve"> </w:t>
            </w:r>
            <w:r w:rsidRPr="007668E2">
              <w:rPr>
                <w:rFonts w:ascii="Liberation Serif" w:hAnsi="Liberation Serif"/>
                <w:sz w:val="28"/>
                <w:szCs w:val="28"/>
                <w:lang w:eastAsia="ru-RU"/>
              </w:rPr>
              <w:t>на установку и эксплуатацию рекламных  конструкций на территории Каменского городского округа</w:t>
            </w:r>
            <w:r>
              <w:rPr>
                <w:rFonts w:ascii="Liberation Serif" w:hAnsi="Liberation Serif"/>
                <w:sz w:val="28"/>
                <w:szCs w:val="28"/>
                <w:lang w:eastAsia="ru-RU"/>
              </w:rPr>
              <w:t>»</w:t>
            </w:r>
          </w:p>
          <w:p w:rsidR="00D427E0" w:rsidRPr="002558E3" w:rsidRDefault="00D427E0" w:rsidP="002558E3">
            <w:pPr>
              <w:suppressAutoHyphens/>
              <w:spacing w:after="0" w:line="240" w:lineRule="auto"/>
              <w:jc w:val="both"/>
              <w:rPr>
                <w:rFonts w:ascii="Liberation Serif" w:hAnsi="Liberation Serif"/>
                <w:sz w:val="28"/>
                <w:szCs w:val="28"/>
                <w:lang w:eastAsia="ru-RU"/>
              </w:rPr>
            </w:pPr>
          </w:p>
        </w:tc>
      </w:tr>
    </w:tbl>
    <w:p w:rsidR="00D427E0" w:rsidRDefault="00D427E0" w:rsidP="00026E37">
      <w:pPr>
        <w:spacing w:after="0" w:line="240" w:lineRule="auto"/>
        <w:ind w:firstLine="4962"/>
        <w:rPr>
          <w:rFonts w:ascii="Liberation Serif" w:hAnsi="Liberation Serif"/>
          <w:sz w:val="28"/>
          <w:szCs w:val="28"/>
          <w:lang w:eastAsia="ru-RU"/>
        </w:rPr>
      </w:pPr>
    </w:p>
    <w:p w:rsidR="00D427E0" w:rsidRPr="00CA5606" w:rsidRDefault="00D427E0" w:rsidP="00026E37">
      <w:pPr>
        <w:spacing w:after="0" w:line="240" w:lineRule="auto"/>
        <w:rPr>
          <w:rFonts w:ascii="Liberation Serif" w:hAnsi="Liberation Serif"/>
          <w:b/>
          <w:sz w:val="28"/>
          <w:szCs w:val="28"/>
          <w:lang w:eastAsia="ru-RU"/>
        </w:rPr>
      </w:pPr>
    </w:p>
    <w:p w:rsidR="00D427E0" w:rsidRPr="00CA5606" w:rsidRDefault="00D427E0"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Административный регламент</w:t>
      </w:r>
    </w:p>
    <w:p w:rsidR="00D427E0" w:rsidRPr="00CA5606" w:rsidRDefault="00D427E0"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 по предоставлению муниципальной услуги  </w:t>
      </w:r>
    </w:p>
    <w:p w:rsidR="00D427E0" w:rsidRPr="00CA5606" w:rsidRDefault="00D427E0" w:rsidP="002E20BC">
      <w:pPr>
        <w:pStyle w:val="ab"/>
        <w:jc w:val="center"/>
        <w:rPr>
          <w:rFonts w:ascii="Liberation Serif" w:hAnsi="Liberation Serif"/>
          <w:b/>
          <w:sz w:val="28"/>
          <w:szCs w:val="28"/>
        </w:rPr>
      </w:pPr>
      <w:r w:rsidRPr="00CA5606">
        <w:rPr>
          <w:rFonts w:ascii="Liberation Serif" w:hAnsi="Liberation Serif"/>
          <w:b/>
          <w:sz w:val="28"/>
          <w:szCs w:val="28"/>
        </w:rPr>
        <w:t>«Выдача разрешений</w:t>
      </w:r>
      <w:r w:rsidRPr="007668E2">
        <w:t xml:space="preserve"> </w:t>
      </w:r>
      <w:r w:rsidRPr="007668E2">
        <w:rPr>
          <w:rFonts w:ascii="Liberation Serif" w:hAnsi="Liberation Serif"/>
          <w:b/>
          <w:sz w:val="28"/>
          <w:szCs w:val="28"/>
        </w:rPr>
        <w:t>на установку и эксплуатацию рекламных  конструкций на территории Каменского городского округа</w:t>
      </w:r>
      <w:r w:rsidRPr="00CA5606">
        <w:rPr>
          <w:rFonts w:ascii="Liberation Serif" w:hAnsi="Liberation Serif"/>
          <w:b/>
          <w:sz w:val="28"/>
          <w:szCs w:val="28"/>
        </w:rPr>
        <w:t>»</w:t>
      </w:r>
      <w:bookmarkStart w:id="0" w:name="_Toc441945420"/>
    </w:p>
    <w:p w:rsidR="00D427E0" w:rsidRPr="00CA5606" w:rsidRDefault="00D427E0" w:rsidP="00026E37">
      <w:pPr>
        <w:spacing w:after="0" w:line="240" w:lineRule="auto"/>
        <w:ind w:firstLine="720"/>
        <w:jc w:val="center"/>
        <w:rPr>
          <w:rFonts w:ascii="Liberation Serif" w:hAnsi="Liberation Serif"/>
          <w:b/>
          <w:sz w:val="28"/>
          <w:szCs w:val="28"/>
          <w:lang w:eastAsia="ru-RU"/>
        </w:rPr>
      </w:pPr>
    </w:p>
    <w:p w:rsidR="00D427E0" w:rsidRPr="00CA5606" w:rsidRDefault="00D427E0"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Раздел</w:t>
      </w:r>
      <w:r>
        <w:rPr>
          <w:rFonts w:ascii="Liberation Serif" w:hAnsi="Liberation Serif"/>
          <w:b/>
          <w:sz w:val="28"/>
          <w:szCs w:val="28"/>
          <w:lang w:eastAsia="ru-RU"/>
        </w:rPr>
        <w:t xml:space="preserve"> </w:t>
      </w:r>
      <w:r w:rsidRPr="00CA5606">
        <w:rPr>
          <w:rFonts w:ascii="Liberation Serif" w:hAnsi="Liberation Serif"/>
          <w:b/>
          <w:sz w:val="28"/>
          <w:szCs w:val="28"/>
          <w:lang w:eastAsia="ru-RU"/>
        </w:rPr>
        <w:t>1. Общие положения</w:t>
      </w:r>
      <w:bookmarkEnd w:id="0"/>
    </w:p>
    <w:p w:rsidR="00D427E0" w:rsidRPr="00CA5606" w:rsidRDefault="00D427E0" w:rsidP="00026E37">
      <w:pPr>
        <w:spacing w:after="0" w:line="240" w:lineRule="auto"/>
        <w:jc w:val="both"/>
        <w:rPr>
          <w:rFonts w:ascii="Liberation Serif" w:hAnsi="Liberation Serif"/>
          <w:b/>
          <w:sz w:val="28"/>
          <w:szCs w:val="28"/>
          <w:lang w:eastAsia="ru-RU"/>
        </w:rPr>
      </w:pPr>
    </w:p>
    <w:p w:rsidR="00D427E0" w:rsidRPr="00CA5606" w:rsidRDefault="00D427E0" w:rsidP="00026E37">
      <w:pPr>
        <w:keepNext/>
        <w:tabs>
          <w:tab w:val="left" w:pos="851"/>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1" w:name="_Toc441945421"/>
      <w:r w:rsidRPr="00CA5606">
        <w:rPr>
          <w:rFonts w:ascii="Liberation Serif" w:hAnsi="Liberation Serif"/>
          <w:b/>
          <w:sz w:val="28"/>
          <w:szCs w:val="28"/>
          <w:lang w:eastAsia="ru-RU"/>
        </w:rPr>
        <w:t>Предмет регулирования Административного регламента</w:t>
      </w:r>
      <w:bookmarkEnd w:id="1"/>
    </w:p>
    <w:p w:rsidR="00D427E0" w:rsidRPr="00CA5606" w:rsidRDefault="00D427E0"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1. Настоящий административный регламент</w:t>
      </w:r>
      <w:r w:rsidRPr="00CA5606">
        <w:rPr>
          <w:rFonts w:ascii="Liberation Serif" w:hAnsi="Liberation Serif"/>
          <w:sz w:val="28"/>
          <w:szCs w:val="28"/>
          <w:lang w:eastAsia="ru-RU"/>
        </w:rPr>
        <w:t xml:space="preserve"> </w:t>
      </w:r>
      <w:r w:rsidRPr="00CA5606">
        <w:rPr>
          <w:rFonts w:ascii="Liberation Serif" w:hAnsi="Liberation Serif"/>
          <w:sz w:val="28"/>
          <w:szCs w:val="28"/>
        </w:rPr>
        <w:t>(далее – Регламент) устанавливает состав, последо</w:t>
      </w:r>
      <w:bookmarkStart w:id="2" w:name="_GoBack"/>
      <w:bookmarkEnd w:id="2"/>
      <w:r w:rsidRPr="00CA5606">
        <w:rPr>
          <w:rFonts w:ascii="Liberation Serif" w:hAnsi="Liberation Serif"/>
          <w:sz w:val="28"/>
          <w:szCs w:val="28"/>
        </w:rPr>
        <w:t>вательность и сроки выполнения административных процедур (действий) в ходе предоставления муниципальной услуги «Выдача разрешений</w:t>
      </w:r>
      <w:r>
        <w:rPr>
          <w:rFonts w:ascii="Liberation Serif" w:hAnsi="Liberation Serif"/>
          <w:sz w:val="28"/>
          <w:szCs w:val="28"/>
        </w:rPr>
        <w:t xml:space="preserve"> </w:t>
      </w:r>
      <w:r w:rsidRPr="007668E2">
        <w:rPr>
          <w:rFonts w:ascii="Liberation Serif" w:hAnsi="Liberation Serif"/>
          <w:sz w:val="28"/>
          <w:szCs w:val="28"/>
        </w:rPr>
        <w:t>на установку и эксплуатацию рекламных  конструкций на территории Каменского городского округа</w:t>
      </w:r>
      <w:r w:rsidRPr="00CA5606">
        <w:rPr>
          <w:rFonts w:ascii="Liberation Serif" w:hAnsi="Liberation Serif"/>
          <w:sz w:val="28"/>
          <w:szCs w:val="28"/>
        </w:rPr>
        <w:t>» (далее – муниципальная услуга) и разработан в целях повышения качества предоставления и доступности муниципальной услуги, создания комфортных условий для ее получения.</w:t>
      </w:r>
    </w:p>
    <w:p w:rsidR="00D427E0" w:rsidRPr="00CA5606" w:rsidRDefault="00D427E0" w:rsidP="007A2E4B">
      <w:pPr>
        <w:spacing w:after="0" w:line="240" w:lineRule="auto"/>
        <w:ind w:firstLine="720"/>
        <w:jc w:val="both"/>
        <w:rPr>
          <w:rFonts w:ascii="Liberation Serif" w:hAnsi="Liberation Serif"/>
          <w:sz w:val="28"/>
          <w:szCs w:val="28"/>
        </w:rPr>
      </w:pPr>
      <w:r w:rsidRPr="007668E2">
        <w:rPr>
          <w:rFonts w:ascii="Liberation Serif" w:hAnsi="Liberation Serif"/>
          <w:sz w:val="28"/>
          <w:szCs w:val="28"/>
        </w:rPr>
        <w:t xml:space="preserve">Предметом регулирования </w:t>
      </w:r>
      <w:r>
        <w:rPr>
          <w:rFonts w:ascii="Liberation Serif" w:hAnsi="Liberation Serif"/>
          <w:sz w:val="28"/>
          <w:szCs w:val="28"/>
        </w:rPr>
        <w:t>настоящего Р</w:t>
      </w:r>
      <w:r w:rsidRPr="007668E2">
        <w:rPr>
          <w:rFonts w:ascii="Liberation Serif" w:hAnsi="Liberation Serif"/>
          <w:sz w:val="28"/>
          <w:szCs w:val="28"/>
        </w:rPr>
        <w:t xml:space="preserve">егламента являются административные процедуры, обеспечивающие предоставление муниципальной услуги по выдаче разрешений на установку и эксплуатацию рекламных конструкций, на территории </w:t>
      </w:r>
      <w:r>
        <w:rPr>
          <w:rFonts w:ascii="Liberation Serif" w:hAnsi="Liberation Serif"/>
          <w:sz w:val="28"/>
          <w:szCs w:val="28"/>
        </w:rPr>
        <w:t xml:space="preserve">Каменского </w:t>
      </w:r>
      <w:r w:rsidRPr="007668E2">
        <w:rPr>
          <w:rFonts w:ascii="Liberation Serif" w:hAnsi="Liberation Serif"/>
          <w:sz w:val="28"/>
          <w:szCs w:val="28"/>
        </w:rPr>
        <w:t>городского округа</w:t>
      </w:r>
      <w:r>
        <w:rPr>
          <w:rFonts w:ascii="Liberation Serif" w:hAnsi="Liberation Serif"/>
          <w:sz w:val="28"/>
          <w:szCs w:val="28"/>
        </w:rPr>
        <w:t>,</w:t>
      </w:r>
      <w:r w:rsidRPr="007668E2">
        <w:rPr>
          <w:rFonts w:ascii="Liberation Serif" w:hAnsi="Liberation Serif"/>
          <w:sz w:val="28"/>
          <w:szCs w:val="28"/>
        </w:rPr>
        <w:t xml:space="preserve"> за исключением рекламных конструкций, расположенных на территории </w:t>
      </w:r>
      <w:r>
        <w:rPr>
          <w:rFonts w:ascii="Liberation Serif" w:hAnsi="Liberation Serif"/>
          <w:sz w:val="28"/>
          <w:szCs w:val="28"/>
        </w:rPr>
        <w:t xml:space="preserve">Каменского </w:t>
      </w:r>
      <w:r w:rsidRPr="007668E2">
        <w:rPr>
          <w:rFonts w:ascii="Liberation Serif" w:hAnsi="Liberation Serif"/>
          <w:sz w:val="28"/>
          <w:szCs w:val="28"/>
        </w:rPr>
        <w:t>городского округа в границах полос отвода и придорожных полос автомобильных дорог федерального, регионального и межмуниципального значения</w:t>
      </w:r>
      <w:r>
        <w:rPr>
          <w:rFonts w:ascii="Liberation Serif" w:hAnsi="Liberation Serif"/>
          <w:sz w:val="28"/>
          <w:szCs w:val="28"/>
        </w:rPr>
        <w:t>.</w:t>
      </w:r>
      <w:r w:rsidRPr="00CA5606">
        <w:rPr>
          <w:rFonts w:ascii="Liberation Serif" w:hAnsi="Liberation Serif"/>
          <w:sz w:val="28"/>
          <w:szCs w:val="28"/>
        </w:rPr>
        <w:t xml:space="preserve">  </w:t>
      </w:r>
    </w:p>
    <w:p w:rsidR="00D427E0" w:rsidRPr="00CA5606" w:rsidRDefault="00D427E0"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 xml:space="preserve"> </w:t>
      </w:r>
    </w:p>
    <w:p w:rsidR="00D427E0" w:rsidRPr="00CA5606" w:rsidRDefault="00D427E0" w:rsidP="00F17F89">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sz w:val="28"/>
          <w:szCs w:val="28"/>
          <w:lang w:eastAsia="ru-RU"/>
        </w:rPr>
      </w:pPr>
      <w:r w:rsidRPr="00CA5606">
        <w:rPr>
          <w:rFonts w:ascii="Liberation Serif" w:hAnsi="Liberation Serif"/>
          <w:b/>
          <w:sz w:val="28"/>
          <w:szCs w:val="28"/>
          <w:lang w:eastAsia="ru-RU"/>
        </w:rPr>
        <w:t>Круг заявителей</w:t>
      </w:r>
    </w:p>
    <w:p w:rsidR="00D427E0" w:rsidRPr="007668E2" w:rsidRDefault="00D427E0" w:rsidP="007A2E4B">
      <w:pPr>
        <w:spacing w:after="0" w:line="240" w:lineRule="auto"/>
        <w:ind w:firstLine="540"/>
        <w:jc w:val="both"/>
        <w:rPr>
          <w:rFonts w:ascii="Liberation Serif" w:hAnsi="Liberation Serif"/>
          <w:sz w:val="28"/>
          <w:szCs w:val="28"/>
          <w:lang w:eastAsia="ru-RU"/>
        </w:rPr>
      </w:pPr>
      <w:r>
        <w:rPr>
          <w:rFonts w:ascii="Liberation Serif" w:hAnsi="Liberation Serif"/>
          <w:sz w:val="28"/>
          <w:szCs w:val="28"/>
          <w:lang w:eastAsia="ru-RU"/>
        </w:rPr>
        <w:t>2</w:t>
      </w:r>
      <w:r w:rsidRPr="00CA5606">
        <w:rPr>
          <w:rFonts w:ascii="Liberation Serif" w:hAnsi="Liberation Serif"/>
          <w:sz w:val="28"/>
          <w:szCs w:val="28"/>
          <w:lang w:eastAsia="ru-RU"/>
        </w:rPr>
        <w:t xml:space="preserve">. </w:t>
      </w:r>
      <w:r w:rsidRPr="007668E2">
        <w:rPr>
          <w:rFonts w:ascii="Liberation Serif" w:hAnsi="Liberation Serif"/>
          <w:sz w:val="28"/>
          <w:szCs w:val="28"/>
          <w:lang w:eastAsia="ru-RU"/>
        </w:rPr>
        <w:t xml:space="preserve">Заявителями на получение муниципальной услуги являются физические и (или) юридические лица, заинтересованные в предоставлении муниципальной услуги, или их представители, действующие на основании доверенности, </w:t>
      </w:r>
      <w:r w:rsidRPr="007668E2">
        <w:rPr>
          <w:rFonts w:ascii="Liberation Serif" w:hAnsi="Liberation Serif"/>
          <w:sz w:val="28"/>
          <w:szCs w:val="28"/>
          <w:lang w:eastAsia="ru-RU"/>
        </w:rPr>
        <w:lastRenderedPageBreak/>
        <w:t xml:space="preserve">оформленной в соответствии с Гражданским кодексом Российской Федерации (далее </w:t>
      </w:r>
      <w:r>
        <w:rPr>
          <w:rFonts w:ascii="Liberation Serif" w:hAnsi="Liberation Serif"/>
          <w:sz w:val="28"/>
          <w:szCs w:val="28"/>
          <w:lang w:eastAsia="ru-RU"/>
        </w:rPr>
        <w:t>–</w:t>
      </w:r>
      <w:r w:rsidRPr="007668E2">
        <w:rPr>
          <w:rFonts w:ascii="Liberation Serif" w:hAnsi="Liberation Serif"/>
          <w:sz w:val="28"/>
          <w:szCs w:val="28"/>
          <w:lang w:eastAsia="ru-RU"/>
        </w:rPr>
        <w:t xml:space="preserve"> заявители</w:t>
      </w:r>
      <w:r>
        <w:rPr>
          <w:rFonts w:ascii="Liberation Serif" w:hAnsi="Liberation Serif"/>
          <w:sz w:val="28"/>
          <w:szCs w:val="28"/>
          <w:lang w:eastAsia="ru-RU"/>
        </w:rPr>
        <w:t>)</w:t>
      </w:r>
    </w:p>
    <w:p w:rsidR="00D427E0" w:rsidRPr="00CA5606" w:rsidRDefault="00D427E0" w:rsidP="00D02A84">
      <w:pPr>
        <w:widowControl w:val="0"/>
        <w:spacing w:after="0" w:line="240" w:lineRule="auto"/>
        <w:ind w:firstLine="708"/>
        <w:jc w:val="both"/>
        <w:rPr>
          <w:rFonts w:ascii="Liberation Serif" w:hAnsi="Liberation Serif"/>
          <w:sz w:val="28"/>
          <w:szCs w:val="28"/>
          <w:lang w:eastAsia="ru-RU"/>
        </w:rPr>
      </w:pPr>
    </w:p>
    <w:p w:rsidR="00D427E0" w:rsidRPr="00CA5606" w:rsidRDefault="00D427E0"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Требования к порядку информирования о порядке предоставления муниципальной услуги</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3. Информирование заявителей о порядке предоставления муниципальной услуги осуществляется в форме:</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информационных материалов, размещаемых на стендах в здании Комитета по архитектуре и градостроительству Администрации муниципального образования «Каменский городской округ», в местах непосредственного предоставления муниципальной услуги;</w:t>
      </w:r>
    </w:p>
    <w:p w:rsidR="00D427E0" w:rsidRPr="00CA5606" w:rsidRDefault="00D427E0" w:rsidP="00900A98">
      <w:pPr>
        <w:spacing w:after="0" w:line="240" w:lineRule="auto"/>
        <w:ind w:firstLine="720"/>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публикаций в средствах массовой информации;</w:t>
      </w:r>
    </w:p>
    <w:p w:rsidR="00D427E0" w:rsidRPr="00CA5606" w:rsidRDefault="00D427E0" w:rsidP="00026E37">
      <w:pPr>
        <w:spacing w:after="0" w:line="240" w:lineRule="auto"/>
        <w:ind w:firstLine="720"/>
        <w:jc w:val="both"/>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информации, размещенной на официальном сайте муниципального образования «Каменский городской округ»kamensk-adm.ru;</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консультирования заявителей;</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w:t>
      </w:r>
      <w:hyperlink r:id="rId8" w:history="1">
        <w:r w:rsidRPr="00CA5606">
          <w:rPr>
            <w:rStyle w:val="a7"/>
            <w:rFonts w:ascii="Liberation Serif" w:hAnsi="Liberation Serif"/>
            <w:color w:val="000000"/>
            <w:sz w:val="28"/>
            <w:szCs w:val="28"/>
            <w:u w:val="none"/>
            <w:lang w:eastAsia="ru-RU"/>
          </w:rPr>
          <w:t>http://www.gosuslugi.ru</w:t>
        </w:r>
      </w:hyperlink>
      <w:r w:rsidRPr="00CA5606">
        <w:rPr>
          <w:rFonts w:ascii="Liberation Serif" w:hAnsi="Liberation Serif"/>
          <w:sz w:val="28"/>
          <w:szCs w:val="28"/>
          <w:lang w:eastAsia="ru-RU"/>
        </w:rPr>
        <w:t>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r w:rsidRPr="00CA5606">
        <w:rPr>
          <w:rFonts w:ascii="Liberation Serif" w:hAnsi="Liberation Serif"/>
          <w:sz w:val="28"/>
          <w:szCs w:val="28"/>
          <w:lang w:eastAsia="ru-RU"/>
        </w:rPr>
        <w:tab/>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w:t>
      </w:r>
      <w:hyperlink r:id="rId9" w:history="1">
        <w:r w:rsidRPr="00CA5606">
          <w:rPr>
            <w:rStyle w:val="a7"/>
            <w:rFonts w:ascii="Liberation Serif" w:hAnsi="Liberation Serif"/>
            <w:color w:val="000000"/>
            <w:sz w:val="28"/>
            <w:szCs w:val="28"/>
            <w:u w:val="none"/>
            <w:lang w:val="en-US" w:eastAsia="ru-RU"/>
          </w:rPr>
          <w:t>www</w:t>
        </w:r>
        <w:r w:rsidRPr="00CA5606">
          <w:rPr>
            <w:rStyle w:val="a7"/>
            <w:rFonts w:ascii="Liberation Serif" w:hAnsi="Liberation Serif"/>
            <w:color w:val="000000"/>
            <w:sz w:val="28"/>
            <w:szCs w:val="28"/>
            <w:u w:val="none"/>
            <w:lang w:eastAsia="ru-RU"/>
          </w:rPr>
          <w:t>.</w:t>
        </w:r>
        <w:r w:rsidRPr="00CA5606">
          <w:rPr>
            <w:rStyle w:val="a7"/>
            <w:rFonts w:ascii="Liberation Serif" w:hAnsi="Liberation Serif"/>
            <w:color w:val="000000"/>
            <w:sz w:val="28"/>
            <w:szCs w:val="28"/>
            <w:u w:val="none"/>
            <w:lang w:val="en-US" w:eastAsia="ru-RU"/>
          </w:rPr>
          <w:t>mfc</w:t>
        </w:r>
        <w:r w:rsidRPr="00CA5606">
          <w:rPr>
            <w:rStyle w:val="a7"/>
            <w:rFonts w:ascii="Liberation Serif" w:hAnsi="Liberation Serif"/>
            <w:color w:val="000000"/>
            <w:sz w:val="28"/>
            <w:szCs w:val="28"/>
            <w:u w:val="none"/>
            <w:lang w:eastAsia="ru-RU"/>
          </w:rPr>
          <w:t>66.</w:t>
        </w:r>
        <w:r w:rsidRPr="00CA5606">
          <w:rPr>
            <w:rStyle w:val="a7"/>
            <w:rFonts w:ascii="Liberation Serif" w:hAnsi="Liberation Serif"/>
            <w:color w:val="000000"/>
            <w:sz w:val="28"/>
            <w:szCs w:val="28"/>
            <w:u w:val="none"/>
            <w:lang w:val="en-US" w:eastAsia="ru-RU"/>
          </w:rPr>
          <w:t>ru</w:t>
        </w:r>
      </w:hyperlink>
      <w:r w:rsidRPr="00CA5606">
        <w:rPr>
          <w:rFonts w:ascii="Liberation Serif" w:hAnsi="Liberation Serif"/>
          <w:sz w:val="28"/>
          <w:szCs w:val="28"/>
          <w:lang w:eastAsia="ru-RU"/>
        </w:rPr>
        <w:t xml:space="preserve">(далее – ГБУ СО «МФЦ») или непосредственно в ГБУ СО «МФЦ».  </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4. На стендах размещаются следующие информационные материалы:</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образец заявления и перечень документов, необходимых для предоставления муниципальной услуги;</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график работы специалистов, осуществляющих прием и консультирование заявителей по вопросам предоставления муниципальной услуги;</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принятии документов, необходимых для предоставления муниципальной услуги;</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предоставлении муниципальной услуги.</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5. Консультирование заявителей о порядке предоставления муниципальной услуги может осуществляться:</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 личном обращении;</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телефону;</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письменным обращениям;</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электронной почте.</w:t>
      </w:r>
    </w:p>
    <w:p w:rsidR="00D427E0" w:rsidRPr="00CA5606" w:rsidRDefault="00D427E0"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При осуществлении консультирования по телефону специалисты в соответствии с поступившим запросом предоставляют информацию:</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порядке предоставления муниципальной услуги;</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перечне документов, необходимых для предоставления муниципальной услуги;</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входящих номерах, под которыми зарегистрированы в системе делопроизводства заявления;</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принятом по конкретному заявлению решении.</w:t>
      </w:r>
    </w:p>
    <w:p w:rsidR="00D427E0" w:rsidRPr="00CA5606" w:rsidRDefault="00D427E0"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6. При ответах на телефонные звонки и устные обращения специалисты Комитета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D427E0" w:rsidRPr="00CA5606" w:rsidRDefault="00D427E0" w:rsidP="007A2E4B">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7. Основными требованиями к информированию Заявителя являются:</w:t>
      </w:r>
    </w:p>
    <w:p w:rsidR="00D427E0" w:rsidRPr="00CA5606" w:rsidRDefault="00D427E0"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достоверность предоставляемой информации;</w:t>
      </w:r>
    </w:p>
    <w:p w:rsidR="00D427E0" w:rsidRPr="00CA5606" w:rsidRDefault="00D427E0"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четкость в изложении информации;</w:t>
      </w:r>
    </w:p>
    <w:p w:rsidR="00D427E0" w:rsidRPr="00CA5606" w:rsidRDefault="00D427E0"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полнота информирования;</w:t>
      </w:r>
    </w:p>
    <w:p w:rsidR="00D427E0" w:rsidRPr="00CA5606" w:rsidRDefault="00D427E0" w:rsidP="007A2E4B">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w:t>
      </w:r>
      <w:r>
        <w:rPr>
          <w:rFonts w:ascii="Liberation Serif" w:hAnsi="Liberation Serif"/>
          <w:sz w:val="28"/>
          <w:szCs w:val="28"/>
          <w:lang w:eastAsia="ru-RU"/>
        </w:rPr>
        <w:tab/>
        <w:t>н</w:t>
      </w:r>
      <w:r w:rsidRPr="00CA5606">
        <w:rPr>
          <w:rFonts w:ascii="Liberation Serif" w:hAnsi="Liberation Serif"/>
          <w:sz w:val="28"/>
          <w:szCs w:val="28"/>
          <w:lang w:eastAsia="ru-RU"/>
        </w:rPr>
        <w:t>аглядность форм предоставляемой информации;</w:t>
      </w:r>
    </w:p>
    <w:p w:rsidR="00D427E0" w:rsidRPr="00CA5606" w:rsidRDefault="00D427E0"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удобство и доступность получения информации;</w:t>
      </w:r>
    </w:p>
    <w:p w:rsidR="00D427E0" w:rsidRPr="00CA5606" w:rsidRDefault="00D427E0"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оперативность предоставления информации.</w:t>
      </w:r>
    </w:p>
    <w:p w:rsidR="00D427E0" w:rsidRPr="00CA5606" w:rsidRDefault="00D427E0" w:rsidP="00026E37">
      <w:pPr>
        <w:spacing w:after="0" w:line="240" w:lineRule="auto"/>
        <w:jc w:val="both"/>
        <w:rPr>
          <w:rFonts w:ascii="Liberation Serif" w:hAnsi="Liberation Serif"/>
          <w:sz w:val="28"/>
          <w:szCs w:val="28"/>
          <w:lang w:eastAsia="ru-RU"/>
        </w:rPr>
      </w:pPr>
    </w:p>
    <w:p w:rsidR="00D427E0" w:rsidRPr="00CA5606" w:rsidRDefault="00D427E0" w:rsidP="00026E37">
      <w:pPr>
        <w:autoSpaceDE w:val="0"/>
        <w:autoSpaceDN w:val="0"/>
        <w:adjustRightInd w:val="0"/>
        <w:spacing w:after="0" w:line="240" w:lineRule="auto"/>
        <w:jc w:val="center"/>
        <w:rPr>
          <w:rFonts w:ascii="Liberation Serif" w:hAnsi="Liberation Serif"/>
          <w:b/>
          <w:bCs/>
          <w:sz w:val="28"/>
          <w:szCs w:val="28"/>
        </w:rPr>
      </w:pPr>
      <w:r w:rsidRPr="00CA5606">
        <w:rPr>
          <w:rFonts w:ascii="Liberation Serif" w:hAnsi="Liberation Serif"/>
          <w:b/>
          <w:bCs/>
          <w:sz w:val="28"/>
          <w:szCs w:val="28"/>
        </w:rPr>
        <w:t>Сведения о местонахождении и графике работы органов, участвующих в предоставлении муниципальной услуги</w:t>
      </w:r>
    </w:p>
    <w:p w:rsidR="00D427E0" w:rsidRPr="00CA5606" w:rsidRDefault="00D427E0" w:rsidP="00C8191B">
      <w:pPr>
        <w:autoSpaceDE w:val="0"/>
        <w:autoSpaceDN w:val="0"/>
        <w:adjustRightInd w:val="0"/>
        <w:spacing w:after="0" w:line="240" w:lineRule="auto"/>
        <w:ind w:firstLine="720"/>
        <w:jc w:val="both"/>
        <w:rPr>
          <w:rFonts w:ascii="Liberation Serif" w:hAnsi="Liberation Serif"/>
          <w:bCs/>
          <w:color w:val="000000"/>
          <w:sz w:val="28"/>
          <w:szCs w:val="28"/>
        </w:rPr>
      </w:pPr>
      <w:r w:rsidRPr="00CA5606">
        <w:rPr>
          <w:rFonts w:ascii="Liberation Serif" w:hAnsi="Liberation Serif"/>
          <w:bCs/>
          <w:sz w:val="28"/>
          <w:szCs w:val="28"/>
        </w:rPr>
        <w:t>8. Информация о местонахождении, графике работы (прима заявителей), справочном телефоне, электронном адресе, порядке предоставления муниципальной услуги размещена  на официальном сайте Администрации Каменского  городского округа, а так же на Едином портале государственных и муниципальных услуг, на сайте</w:t>
      </w:r>
      <w:r>
        <w:rPr>
          <w:rFonts w:ascii="Liberation Serif" w:hAnsi="Liberation Serif"/>
          <w:bCs/>
          <w:sz w:val="28"/>
          <w:szCs w:val="28"/>
        </w:rPr>
        <w:t xml:space="preserve"> </w:t>
      </w:r>
      <w:r w:rsidRPr="00CA5606">
        <w:rPr>
          <w:rFonts w:ascii="Liberation Serif" w:hAnsi="Liberation Serif"/>
          <w:bCs/>
          <w:sz w:val="28"/>
          <w:szCs w:val="28"/>
        </w:rPr>
        <w:t>ГБУ СО «МФЦ».</w:t>
      </w:r>
    </w:p>
    <w:p w:rsidR="00D427E0" w:rsidRPr="00CA5606" w:rsidRDefault="00D427E0" w:rsidP="00026E37">
      <w:pPr>
        <w:spacing w:after="0" w:line="240" w:lineRule="auto"/>
        <w:jc w:val="both"/>
        <w:rPr>
          <w:rFonts w:ascii="Liberation Serif" w:hAnsi="Liberation Serif"/>
          <w:sz w:val="28"/>
          <w:szCs w:val="28"/>
          <w:lang w:eastAsia="ru-RU"/>
        </w:rPr>
      </w:pPr>
    </w:p>
    <w:p w:rsidR="00D427E0" w:rsidRPr="00CA5606" w:rsidRDefault="00D427E0"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Раздел 2. Стандарт предоставления муниципальной услуги</w:t>
      </w:r>
    </w:p>
    <w:p w:rsidR="00D427E0" w:rsidRPr="00CA5606" w:rsidRDefault="00D427E0" w:rsidP="00026E37">
      <w:pPr>
        <w:widowControl w:val="0"/>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3" w:name="_Toc441945425"/>
      <w:bookmarkStart w:id="4" w:name="_Toc430614252"/>
      <w:r w:rsidRPr="00CA5606">
        <w:rPr>
          <w:rFonts w:ascii="Liberation Serif" w:hAnsi="Liberation Serif"/>
          <w:b/>
          <w:sz w:val="28"/>
          <w:szCs w:val="28"/>
          <w:lang w:eastAsia="ru-RU"/>
        </w:rPr>
        <w:t>Наименование муниципальной услуги</w:t>
      </w:r>
      <w:bookmarkEnd w:id="3"/>
    </w:p>
    <w:p w:rsidR="00D427E0" w:rsidRPr="007668E2" w:rsidRDefault="00D427E0" w:rsidP="00026E37">
      <w:pPr>
        <w:widowControl w:val="0"/>
        <w:autoSpaceDE w:val="0"/>
        <w:autoSpaceDN w:val="0"/>
        <w:adjustRightInd w:val="0"/>
        <w:spacing w:after="0" w:line="240" w:lineRule="auto"/>
        <w:ind w:firstLine="709"/>
        <w:jc w:val="both"/>
        <w:rPr>
          <w:rFonts w:ascii="Liberation Serif" w:hAnsi="Liberation Serif"/>
          <w:sz w:val="28"/>
          <w:szCs w:val="28"/>
        </w:rPr>
      </w:pPr>
      <w:r w:rsidRPr="00CA5606">
        <w:rPr>
          <w:rFonts w:ascii="Liberation Serif" w:hAnsi="Liberation Serif"/>
          <w:sz w:val="28"/>
          <w:szCs w:val="28"/>
          <w:lang w:eastAsia="ru-RU"/>
        </w:rPr>
        <w:t>9. Муниципальная услуга «Выдача</w:t>
      </w:r>
      <w:r w:rsidRPr="00CA5606">
        <w:rPr>
          <w:rFonts w:ascii="Liberation Serif" w:hAnsi="Liberation Serif"/>
          <w:sz w:val="28"/>
          <w:szCs w:val="28"/>
        </w:rPr>
        <w:t xml:space="preserve"> разрешений </w:t>
      </w:r>
      <w:r w:rsidRPr="007668E2">
        <w:rPr>
          <w:rFonts w:ascii="Liberation Serif" w:hAnsi="Liberation Serif"/>
          <w:sz w:val="28"/>
          <w:szCs w:val="28"/>
        </w:rPr>
        <w:t>на установку и эксплуатацию рекламных  конструкций на территории Каменского городского округа</w:t>
      </w:r>
      <w:r>
        <w:rPr>
          <w:rFonts w:ascii="Liberation Serif" w:hAnsi="Liberation Serif"/>
          <w:sz w:val="28"/>
          <w:szCs w:val="28"/>
        </w:rPr>
        <w:t>»</w:t>
      </w:r>
    </w:p>
    <w:p w:rsidR="00D427E0" w:rsidRPr="00CA5606" w:rsidRDefault="00D427E0" w:rsidP="00026E37">
      <w:pPr>
        <w:tabs>
          <w:tab w:val="left" w:pos="9781"/>
        </w:tabs>
        <w:spacing w:after="0" w:line="240" w:lineRule="auto"/>
        <w:ind w:firstLine="720"/>
        <w:jc w:val="center"/>
        <w:outlineLvl w:val="1"/>
        <w:rPr>
          <w:rFonts w:ascii="Liberation Serif" w:hAnsi="Liberation Serif"/>
          <w:b/>
          <w:sz w:val="28"/>
          <w:szCs w:val="28"/>
          <w:lang w:eastAsia="ru-RU"/>
        </w:rPr>
      </w:pPr>
      <w:bookmarkStart w:id="5" w:name="_Toc441945426"/>
    </w:p>
    <w:p w:rsidR="00D427E0" w:rsidRPr="00CA5606" w:rsidRDefault="00D427E0"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bookmarkStart w:id="6" w:name="_Toc441945427"/>
      <w:bookmarkEnd w:id="5"/>
      <w:r w:rsidRPr="00CA5606">
        <w:rPr>
          <w:rFonts w:ascii="Liberation Serif" w:hAnsi="Liberation Serif"/>
          <w:b/>
          <w:sz w:val="28"/>
          <w:szCs w:val="28"/>
          <w:lang w:eastAsia="ru-RU"/>
        </w:rPr>
        <w:lastRenderedPageBreak/>
        <w:t>Наименование органа, предоставляющего муниципальную услугу</w:t>
      </w:r>
    </w:p>
    <w:p w:rsidR="00D427E0" w:rsidRPr="00CA5606" w:rsidRDefault="00D427E0" w:rsidP="00E72F79">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10. Муниципальная услуга предоставляется Администраций муниципального образования «Каменский городской округ» (далее по тексту - Администрация) в лице  - Комитета по архитектуре и градостроительству Администрации муниципального образования «Каменский городской округ» (далее по тексту - Комитет).</w:t>
      </w:r>
    </w:p>
    <w:p w:rsidR="00D427E0" w:rsidRPr="00CA5606" w:rsidRDefault="00D427E0"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D427E0" w:rsidRPr="00CA5606" w:rsidRDefault="00D427E0"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 xml:space="preserve">Органы и организации, участвующие в предоставлении </w:t>
      </w:r>
    </w:p>
    <w:p w:rsidR="00D427E0" w:rsidRPr="00CA5606" w:rsidRDefault="00D427E0"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муниципальной услуги</w:t>
      </w:r>
      <w:bookmarkEnd w:id="4"/>
      <w:bookmarkEnd w:id="6"/>
    </w:p>
    <w:p w:rsidR="00D427E0" w:rsidRPr="00CA5606" w:rsidRDefault="00D427E0" w:rsidP="009B1601">
      <w:pPr>
        <w:widowControl w:val="0"/>
        <w:spacing w:after="0" w:line="240" w:lineRule="auto"/>
        <w:ind w:firstLine="720"/>
        <w:jc w:val="both"/>
        <w:rPr>
          <w:rFonts w:ascii="Liberation Serif" w:hAnsi="Liberation Serif"/>
          <w:sz w:val="28"/>
          <w:szCs w:val="28"/>
        </w:rPr>
      </w:pPr>
      <w:r w:rsidRPr="00CA5606">
        <w:rPr>
          <w:rFonts w:ascii="Liberation Serif" w:hAnsi="Liberation Serif"/>
          <w:sz w:val="28"/>
          <w:szCs w:val="28"/>
          <w:lang w:eastAsia="ru-RU"/>
        </w:rPr>
        <w:t xml:space="preserve">11. </w:t>
      </w:r>
      <w:r w:rsidRPr="00CA5606">
        <w:rPr>
          <w:rFonts w:ascii="Liberation Serif" w:hAnsi="Liberation Serif"/>
          <w:sz w:val="28"/>
          <w:szCs w:val="28"/>
        </w:rPr>
        <w:t xml:space="preserve">В предоставлении муниципальной услуги участвуют или могут участвовать следующие органы или организации: </w:t>
      </w:r>
    </w:p>
    <w:p w:rsidR="00D427E0" w:rsidRPr="00CA5606" w:rsidRDefault="00D427E0" w:rsidP="001C29FE">
      <w:pPr>
        <w:widowControl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-Управление Федеральной службы государственной регистрации, кадастра и картографии по Свердловской области (далее – Управление Росреестра);</w:t>
      </w:r>
    </w:p>
    <w:p w:rsidR="00D427E0" w:rsidRPr="00CA5606" w:rsidRDefault="00D427E0" w:rsidP="004E7066">
      <w:pPr>
        <w:widowControl w:val="0"/>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rPr>
        <w:t>-</w:t>
      </w:r>
      <w:r>
        <w:rPr>
          <w:rFonts w:ascii="Liberation Serif" w:hAnsi="Liberation Serif"/>
          <w:sz w:val="28"/>
          <w:szCs w:val="28"/>
        </w:rPr>
        <w:t xml:space="preserve"> </w:t>
      </w:r>
      <w:r>
        <w:rPr>
          <w:rFonts w:ascii="Liberation Serif" w:hAnsi="Liberation Serif"/>
          <w:sz w:val="28"/>
          <w:szCs w:val="28"/>
          <w:lang w:eastAsia="ru-RU"/>
        </w:rPr>
        <w:t>Т</w:t>
      </w:r>
      <w:r w:rsidRPr="00CA5606">
        <w:rPr>
          <w:rFonts w:ascii="Liberation Serif" w:hAnsi="Liberation Serif"/>
          <w:sz w:val="28"/>
          <w:szCs w:val="28"/>
          <w:lang w:eastAsia="ru-RU"/>
        </w:rPr>
        <w:t>ерриториальные органы Федеральной налоговой службы Российской Федерации;</w:t>
      </w:r>
    </w:p>
    <w:p w:rsidR="00D427E0" w:rsidRDefault="00D427E0" w:rsidP="001C29FE">
      <w:pPr>
        <w:autoSpaceDE w:val="0"/>
        <w:autoSpaceDN w:val="0"/>
        <w:adjustRightInd w:val="0"/>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 xml:space="preserve"> </w:t>
      </w:r>
      <w:r w:rsidRPr="004E7066">
        <w:rPr>
          <w:rFonts w:ascii="Liberation Serif" w:hAnsi="Liberation Serif"/>
          <w:sz w:val="28"/>
          <w:szCs w:val="28"/>
          <w:lang w:eastAsia="ru-RU"/>
        </w:rPr>
        <w:t>Управление Федерального казначейства по Свердловской области (в целях получения сведений об уплате государственной пошлины);</w:t>
      </w:r>
    </w:p>
    <w:p w:rsidR="00D427E0" w:rsidRDefault="00D427E0" w:rsidP="001C29FE">
      <w:pPr>
        <w:autoSpaceDE w:val="0"/>
        <w:autoSpaceDN w:val="0"/>
        <w:adjustRightInd w:val="0"/>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 </w:t>
      </w:r>
      <w:r w:rsidRPr="004E7066">
        <w:rPr>
          <w:rFonts w:ascii="Liberation Serif" w:hAnsi="Liberation Serif"/>
          <w:sz w:val="28"/>
          <w:szCs w:val="28"/>
          <w:lang w:eastAsia="ru-RU"/>
        </w:rPr>
        <w:t xml:space="preserve">Отделение Государственной инспекции безопасности дорожного движения Отдела Министерства внутренних дел Российской Федерации по </w:t>
      </w:r>
      <w:r>
        <w:rPr>
          <w:rFonts w:ascii="Liberation Serif" w:hAnsi="Liberation Serif"/>
          <w:sz w:val="28"/>
          <w:szCs w:val="28"/>
          <w:lang w:eastAsia="ru-RU"/>
        </w:rPr>
        <w:t>Каменскому</w:t>
      </w:r>
      <w:r w:rsidRPr="004E7066">
        <w:rPr>
          <w:rFonts w:ascii="Liberation Serif" w:hAnsi="Liberation Serif"/>
          <w:sz w:val="28"/>
          <w:szCs w:val="28"/>
          <w:lang w:eastAsia="ru-RU"/>
        </w:rPr>
        <w:t xml:space="preserve"> району (в целях установления оснований, указанных в подпункте 3 пункта 15 статьи 19 Закона о рекламе)</w:t>
      </w:r>
      <w:r>
        <w:rPr>
          <w:rFonts w:ascii="Liberation Serif" w:hAnsi="Liberation Serif"/>
          <w:sz w:val="28"/>
          <w:szCs w:val="28"/>
          <w:lang w:eastAsia="ru-RU"/>
        </w:rPr>
        <w:t>;</w:t>
      </w:r>
    </w:p>
    <w:p w:rsidR="00D427E0" w:rsidRDefault="00D427E0" w:rsidP="001C29FE">
      <w:pPr>
        <w:autoSpaceDE w:val="0"/>
        <w:autoSpaceDN w:val="0"/>
        <w:adjustRightInd w:val="0"/>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 </w:t>
      </w:r>
      <w:r w:rsidRPr="004E7066">
        <w:rPr>
          <w:rFonts w:ascii="Liberation Serif" w:hAnsi="Liberation Serif"/>
          <w:sz w:val="28"/>
          <w:szCs w:val="28"/>
          <w:lang w:eastAsia="ru-RU"/>
        </w:rPr>
        <w:t>Управление государственной охраны объектов культурного наследия Свердловской области в случае распространения наружной рекламы на объектах культурного наследия (памятниках истории и культуры) народов Российской Федерации (в целях установления оснований, указанных в подпункте 5 пункта 15 статьи 19 Закона о рекламе)</w:t>
      </w:r>
      <w:r>
        <w:rPr>
          <w:rFonts w:ascii="Liberation Serif" w:hAnsi="Liberation Serif"/>
          <w:sz w:val="28"/>
          <w:szCs w:val="28"/>
          <w:lang w:eastAsia="ru-RU"/>
        </w:rPr>
        <w:t>;</w:t>
      </w:r>
    </w:p>
    <w:p w:rsidR="00D427E0" w:rsidRDefault="00D427E0" w:rsidP="001C29FE">
      <w:pPr>
        <w:autoSpaceDE w:val="0"/>
        <w:autoSpaceDN w:val="0"/>
        <w:adjustRightInd w:val="0"/>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Департамент государственного жилищного и строительного надзора,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w:t>
      </w:r>
    </w:p>
    <w:p w:rsidR="00D427E0" w:rsidRPr="004E7066" w:rsidRDefault="00D427E0" w:rsidP="001C29FE">
      <w:pPr>
        <w:autoSpaceDE w:val="0"/>
        <w:autoSpaceDN w:val="0"/>
        <w:adjustRightInd w:val="0"/>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 Орган, уполномоченный давать согласие на установку и эксплуатацию рекламной конструкции, в случае если соответствующее недвижимое имущество находится в государственной или муниципальной собственности.  </w:t>
      </w:r>
    </w:p>
    <w:p w:rsidR="00D427E0" w:rsidRPr="00CA5606" w:rsidRDefault="00D427E0"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12. 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bookmarkStart w:id="7" w:name="_Toc441945429"/>
      <w:bookmarkStart w:id="8" w:name="_Toc430614255"/>
    </w:p>
    <w:p w:rsidR="00D427E0" w:rsidRPr="00CA5606" w:rsidRDefault="00D427E0" w:rsidP="00026E37">
      <w:pPr>
        <w:autoSpaceDE w:val="0"/>
        <w:autoSpaceDN w:val="0"/>
        <w:adjustRightInd w:val="0"/>
        <w:spacing w:after="0" w:line="240" w:lineRule="auto"/>
        <w:ind w:firstLine="720"/>
        <w:jc w:val="both"/>
        <w:rPr>
          <w:rFonts w:ascii="Liberation Serif" w:hAnsi="Liberation Serif"/>
          <w:sz w:val="28"/>
          <w:szCs w:val="28"/>
          <w:lang w:eastAsia="ru-RU"/>
        </w:rPr>
      </w:pPr>
    </w:p>
    <w:p w:rsidR="00D427E0" w:rsidRPr="00CA5606" w:rsidRDefault="00D427E0"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Описание результата предоставления муниципальной услуги</w:t>
      </w:r>
    </w:p>
    <w:p w:rsidR="00D427E0" w:rsidRPr="00CA5606" w:rsidRDefault="00D427E0" w:rsidP="00777A33">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lang w:eastAsia="ru-RU"/>
        </w:rPr>
        <w:t xml:space="preserve">13. </w:t>
      </w:r>
      <w:r w:rsidRPr="00CA5606">
        <w:rPr>
          <w:rFonts w:ascii="Liberation Serif" w:hAnsi="Liberation Serif"/>
          <w:sz w:val="28"/>
          <w:szCs w:val="28"/>
        </w:rPr>
        <w:t>Результатом предоставления муниципальной услуги является:</w:t>
      </w:r>
    </w:p>
    <w:p w:rsidR="00D427E0" w:rsidRPr="007E06C7" w:rsidRDefault="00D427E0" w:rsidP="007A2E4B">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 xml:space="preserve">1) </w:t>
      </w:r>
      <w:r>
        <w:rPr>
          <w:rFonts w:ascii="Liberation Serif" w:hAnsi="Liberation Serif"/>
          <w:sz w:val="28"/>
          <w:szCs w:val="28"/>
        </w:rPr>
        <w:t xml:space="preserve"> </w:t>
      </w:r>
      <w:r w:rsidRPr="00CA5606">
        <w:rPr>
          <w:rFonts w:ascii="Liberation Serif" w:hAnsi="Liberation Serif"/>
          <w:sz w:val="28"/>
          <w:szCs w:val="28"/>
        </w:rPr>
        <w:t>выдача</w:t>
      </w:r>
      <w:r>
        <w:rPr>
          <w:rFonts w:ascii="Liberation Serif" w:hAnsi="Liberation Serif"/>
          <w:sz w:val="28"/>
          <w:szCs w:val="28"/>
        </w:rPr>
        <w:t xml:space="preserve"> (направление)</w:t>
      </w:r>
      <w:r w:rsidRPr="00CA5606">
        <w:rPr>
          <w:rFonts w:ascii="Liberation Serif" w:hAnsi="Liberation Serif"/>
          <w:sz w:val="28"/>
          <w:szCs w:val="28"/>
        </w:rPr>
        <w:t xml:space="preserve"> заявителю разрешения </w:t>
      </w:r>
      <w:r w:rsidRPr="007E06C7">
        <w:rPr>
          <w:rFonts w:ascii="Liberation Serif" w:hAnsi="Liberation Serif"/>
          <w:sz w:val="28"/>
          <w:szCs w:val="28"/>
        </w:rPr>
        <w:t>на установку и эксплуатацию рекламной конструкции</w:t>
      </w:r>
      <w:r>
        <w:rPr>
          <w:rFonts w:ascii="Liberation Serif" w:hAnsi="Liberation Serif"/>
          <w:sz w:val="28"/>
          <w:szCs w:val="28"/>
        </w:rPr>
        <w:t>;</w:t>
      </w:r>
    </w:p>
    <w:p w:rsidR="00D427E0" w:rsidRDefault="00D427E0" w:rsidP="007A2E4B">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lastRenderedPageBreak/>
        <w:t>2)</w:t>
      </w:r>
      <w:r>
        <w:rPr>
          <w:rFonts w:ascii="Liberation Serif" w:hAnsi="Liberation Serif"/>
          <w:sz w:val="28"/>
          <w:szCs w:val="28"/>
        </w:rPr>
        <w:tab/>
        <w:t>в</w:t>
      </w:r>
      <w:r w:rsidRPr="00CA5606">
        <w:rPr>
          <w:rFonts w:ascii="Liberation Serif" w:hAnsi="Liberation Serif"/>
          <w:sz w:val="28"/>
          <w:szCs w:val="28"/>
        </w:rPr>
        <w:t xml:space="preserve">ыдача </w:t>
      </w:r>
      <w:r>
        <w:rPr>
          <w:rFonts w:ascii="Liberation Serif" w:hAnsi="Liberation Serif"/>
          <w:sz w:val="28"/>
          <w:szCs w:val="28"/>
        </w:rPr>
        <w:t xml:space="preserve">(направление) </w:t>
      </w:r>
      <w:r w:rsidRPr="00CA5606">
        <w:rPr>
          <w:rFonts w:ascii="Liberation Serif" w:hAnsi="Liberation Serif"/>
          <w:sz w:val="28"/>
          <w:szCs w:val="28"/>
        </w:rPr>
        <w:t xml:space="preserve">заявителю мотивированного письменного отказа в выдаче разрешения </w:t>
      </w:r>
      <w:r w:rsidRPr="007E06C7">
        <w:rPr>
          <w:rFonts w:ascii="Liberation Serif" w:hAnsi="Liberation Serif"/>
          <w:sz w:val="28"/>
          <w:szCs w:val="28"/>
        </w:rPr>
        <w:t>на установку и эксплуатацию рекламной конструкции</w:t>
      </w:r>
      <w:r>
        <w:rPr>
          <w:rFonts w:ascii="Liberation Serif" w:hAnsi="Liberation Serif"/>
          <w:sz w:val="28"/>
          <w:szCs w:val="28"/>
        </w:rPr>
        <w:t>;</w:t>
      </w:r>
    </w:p>
    <w:p w:rsidR="00D427E0" w:rsidRPr="007E06C7" w:rsidRDefault="00D427E0" w:rsidP="007A2E4B">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3)</w:t>
      </w:r>
      <w:r>
        <w:rPr>
          <w:rFonts w:ascii="Liberation Serif" w:hAnsi="Liberation Serif"/>
          <w:sz w:val="28"/>
          <w:szCs w:val="28"/>
        </w:rPr>
        <w:tab/>
      </w:r>
      <w:r w:rsidRPr="007E06C7">
        <w:rPr>
          <w:rFonts w:ascii="Liberation Serif" w:hAnsi="Liberation Serif"/>
          <w:sz w:val="28"/>
          <w:szCs w:val="28"/>
        </w:rPr>
        <w:t>выдача</w:t>
      </w:r>
      <w:r>
        <w:rPr>
          <w:rFonts w:ascii="Liberation Serif" w:hAnsi="Liberation Serif"/>
          <w:sz w:val="28"/>
          <w:szCs w:val="28"/>
        </w:rPr>
        <w:t xml:space="preserve"> (направление) </w:t>
      </w:r>
      <w:r w:rsidRPr="007E06C7">
        <w:rPr>
          <w:rFonts w:ascii="Liberation Serif" w:hAnsi="Liberation Serif"/>
          <w:sz w:val="28"/>
          <w:szCs w:val="28"/>
        </w:rPr>
        <w:t>решения об аннулировании разрешения на установку и эксплуатацию рекламной конструкции</w:t>
      </w:r>
      <w:r>
        <w:rPr>
          <w:rFonts w:ascii="Liberation Serif" w:hAnsi="Liberation Serif"/>
          <w:sz w:val="28"/>
          <w:szCs w:val="28"/>
        </w:rPr>
        <w:t xml:space="preserve">. </w:t>
      </w:r>
    </w:p>
    <w:p w:rsidR="00D427E0" w:rsidRPr="00CA5606" w:rsidRDefault="00D427E0" w:rsidP="00026E37">
      <w:pPr>
        <w:keepNext/>
        <w:tabs>
          <w:tab w:val="left" w:pos="993"/>
          <w:tab w:val="left" w:pos="2552"/>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предоставления муниципальной услуги</w:t>
      </w:r>
      <w:bookmarkEnd w:id="7"/>
      <w:bookmarkEnd w:id="8"/>
    </w:p>
    <w:p w:rsidR="00D427E0" w:rsidRDefault="00D427E0" w:rsidP="00626894">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1</w:t>
      </w:r>
      <w:r>
        <w:rPr>
          <w:rFonts w:ascii="Liberation Serif" w:hAnsi="Liberation Serif"/>
          <w:sz w:val="28"/>
          <w:szCs w:val="28"/>
        </w:rPr>
        <w:t>4. Общий срок предоставления муниципальной услуги в части выдачи разрешения на установку и эксплуатацию  рекламной конструкции  с сопроводительным письмом или уведомления об отказе в выдаче разрешения на установку и эксплуатацию рекламной конструкции составляет два месяца со дня приема от него заявления и документов, необходимых для предоставления муниципальной услуги.</w:t>
      </w:r>
    </w:p>
    <w:p w:rsidR="00D427E0" w:rsidRPr="005849CC" w:rsidRDefault="00D427E0" w:rsidP="005849CC">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sz w:val="28"/>
          <w:szCs w:val="28"/>
        </w:rPr>
        <w:t>15</w:t>
      </w:r>
      <w:r w:rsidRPr="005849CC">
        <w:rPr>
          <w:rFonts w:ascii="Liberation Serif" w:hAnsi="Liberation Serif" w:cs="Liberation Serif"/>
          <w:sz w:val="28"/>
          <w:szCs w:val="28"/>
        </w:rPr>
        <w:t xml:space="preserve">. Общий срок предоставления </w:t>
      </w:r>
      <w:r>
        <w:rPr>
          <w:rFonts w:ascii="Liberation Serif" w:hAnsi="Liberation Serif" w:cs="Liberation Serif"/>
          <w:sz w:val="28"/>
          <w:szCs w:val="28"/>
        </w:rPr>
        <w:t>муниципальной</w:t>
      </w:r>
      <w:r w:rsidRPr="005849CC">
        <w:rPr>
          <w:rFonts w:ascii="Liberation Serif" w:hAnsi="Liberation Serif" w:cs="Liberation Serif"/>
          <w:sz w:val="28"/>
          <w:szCs w:val="28"/>
        </w:rPr>
        <w:t xml:space="preserve"> услуги в части принятия решения</w:t>
      </w:r>
      <w:r>
        <w:rPr>
          <w:rFonts w:ascii="Liberation Serif" w:hAnsi="Liberation Serif" w:cs="Liberation Serif"/>
          <w:sz w:val="28"/>
          <w:szCs w:val="28"/>
        </w:rPr>
        <w:t xml:space="preserve"> Администрацией </w:t>
      </w:r>
      <w:r w:rsidRPr="005849CC">
        <w:rPr>
          <w:rFonts w:ascii="Liberation Serif" w:hAnsi="Liberation Serif" w:cs="Liberation Serif"/>
          <w:sz w:val="28"/>
          <w:szCs w:val="28"/>
        </w:rPr>
        <w:t>об аннулировании разрешения составляет:</w:t>
      </w:r>
    </w:p>
    <w:p w:rsidR="00D427E0" w:rsidRPr="005849CC" w:rsidRDefault="00D427E0" w:rsidP="005849CC">
      <w:pPr>
        <w:autoSpaceDE w:val="0"/>
        <w:autoSpaceDN w:val="0"/>
        <w:adjustRightInd w:val="0"/>
        <w:spacing w:after="0" w:line="240" w:lineRule="auto"/>
        <w:ind w:firstLine="709"/>
        <w:jc w:val="both"/>
        <w:rPr>
          <w:rFonts w:ascii="Liberation Serif" w:hAnsi="Liberation Serif" w:cs="Liberation Serif"/>
          <w:sz w:val="28"/>
          <w:szCs w:val="28"/>
        </w:rPr>
      </w:pPr>
      <w:r w:rsidRPr="005849CC">
        <w:rPr>
          <w:rFonts w:ascii="Liberation Serif" w:hAnsi="Liberation Serif" w:cs="Liberation Serif"/>
          <w:sz w:val="28"/>
          <w:szCs w:val="28"/>
        </w:rPr>
        <w:t xml:space="preserve">- месяц со дня направления в </w:t>
      </w:r>
      <w:r>
        <w:rPr>
          <w:rFonts w:ascii="Liberation Serif" w:hAnsi="Liberation Serif" w:cs="Liberation Serif"/>
          <w:sz w:val="28"/>
          <w:szCs w:val="28"/>
        </w:rPr>
        <w:t xml:space="preserve">Администрацию </w:t>
      </w:r>
      <w:r w:rsidRPr="005849CC">
        <w:rPr>
          <w:rFonts w:ascii="Liberation Serif" w:hAnsi="Liberation Serif" w:cs="Liberation Serif"/>
          <w:sz w:val="28"/>
          <w:szCs w:val="28"/>
        </w:rPr>
        <w:t>владельцем рекламной конструкции уведомления в письменной форме о своем отказе от дальнейшего использования разрешения;</w:t>
      </w:r>
    </w:p>
    <w:p w:rsidR="00D427E0" w:rsidRPr="005849CC" w:rsidRDefault="00D427E0" w:rsidP="005849CC">
      <w:pPr>
        <w:autoSpaceDE w:val="0"/>
        <w:autoSpaceDN w:val="0"/>
        <w:adjustRightInd w:val="0"/>
        <w:spacing w:after="0" w:line="240" w:lineRule="auto"/>
        <w:ind w:firstLine="709"/>
        <w:jc w:val="both"/>
        <w:rPr>
          <w:rFonts w:ascii="Liberation Serif" w:hAnsi="Liberation Serif" w:cs="Liberation Serif"/>
          <w:sz w:val="28"/>
          <w:szCs w:val="28"/>
        </w:rPr>
      </w:pPr>
      <w:r w:rsidRPr="005849CC">
        <w:rPr>
          <w:rFonts w:ascii="Liberation Serif" w:hAnsi="Liberation Serif" w:cs="Liberation Serif"/>
          <w:sz w:val="28"/>
          <w:szCs w:val="28"/>
        </w:rPr>
        <w:t xml:space="preserve">- месяц со дня направления в </w:t>
      </w:r>
      <w:r>
        <w:rPr>
          <w:rFonts w:ascii="Liberation Serif" w:hAnsi="Liberation Serif" w:cs="Liberation Serif"/>
          <w:sz w:val="28"/>
          <w:szCs w:val="28"/>
        </w:rPr>
        <w:t>Администрацию</w:t>
      </w:r>
      <w:r w:rsidRPr="005849CC">
        <w:rPr>
          <w:rFonts w:ascii="Liberation Serif" w:hAnsi="Liberation Serif" w:cs="Liberation Serif"/>
          <w:sz w:val="28"/>
          <w:szCs w:val="28"/>
        </w:rPr>
        <w:t xml:space="preserve">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w:t>
      </w:r>
    </w:p>
    <w:p w:rsidR="00D427E0" w:rsidRPr="005849CC" w:rsidRDefault="00D427E0" w:rsidP="005849CC">
      <w:pPr>
        <w:autoSpaceDE w:val="0"/>
        <w:autoSpaceDN w:val="0"/>
        <w:adjustRightInd w:val="0"/>
        <w:spacing w:after="0" w:line="240" w:lineRule="auto"/>
        <w:ind w:firstLine="709"/>
        <w:jc w:val="both"/>
        <w:rPr>
          <w:rFonts w:ascii="Liberation Serif" w:hAnsi="Liberation Serif" w:cs="Liberation Serif"/>
          <w:sz w:val="28"/>
          <w:szCs w:val="28"/>
        </w:rPr>
      </w:pPr>
      <w:r w:rsidRPr="005849CC">
        <w:rPr>
          <w:rFonts w:ascii="Liberation Serif" w:hAnsi="Liberation Serif" w:cs="Liberation Serif"/>
          <w:sz w:val="28"/>
          <w:szCs w:val="28"/>
        </w:rPr>
        <w:t xml:space="preserve">16. Срок предоставления государственной услуги в случае подачи заявления и документов, необходимых для предоставления государственной услуги, посредством МФЦ исчисляется с момента регистрации заявления и документов, необходимых для предоставления </w:t>
      </w:r>
      <w:r>
        <w:rPr>
          <w:rFonts w:ascii="Liberation Serif" w:hAnsi="Liberation Serif" w:cs="Liberation Serif"/>
          <w:sz w:val="28"/>
          <w:szCs w:val="28"/>
        </w:rPr>
        <w:t>муниципальной</w:t>
      </w:r>
      <w:r w:rsidRPr="005849CC">
        <w:rPr>
          <w:rFonts w:ascii="Liberation Serif" w:hAnsi="Liberation Serif" w:cs="Liberation Serif"/>
          <w:sz w:val="28"/>
          <w:szCs w:val="28"/>
        </w:rPr>
        <w:t xml:space="preserve"> услуги, в </w:t>
      </w:r>
      <w:r>
        <w:rPr>
          <w:rFonts w:ascii="Liberation Serif" w:hAnsi="Liberation Serif" w:cs="Liberation Serif"/>
          <w:sz w:val="28"/>
          <w:szCs w:val="28"/>
        </w:rPr>
        <w:t>Администрации</w:t>
      </w:r>
      <w:r w:rsidRPr="005849CC">
        <w:rPr>
          <w:rFonts w:ascii="Liberation Serif" w:hAnsi="Liberation Serif" w:cs="Liberation Serif"/>
          <w:sz w:val="28"/>
          <w:szCs w:val="28"/>
        </w:rPr>
        <w:t>.</w:t>
      </w:r>
    </w:p>
    <w:p w:rsidR="00D427E0" w:rsidRPr="005849CC" w:rsidRDefault="00D427E0" w:rsidP="005849CC">
      <w:pPr>
        <w:autoSpaceDE w:val="0"/>
        <w:autoSpaceDN w:val="0"/>
        <w:adjustRightInd w:val="0"/>
        <w:spacing w:after="0" w:line="240" w:lineRule="auto"/>
        <w:ind w:firstLine="709"/>
        <w:jc w:val="both"/>
        <w:rPr>
          <w:rFonts w:ascii="Liberation Serif" w:hAnsi="Liberation Serif" w:cs="Liberation Serif"/>
          <w:sz w:val="28"/>
          <w:szCs w:val="28"/>
        </w:rPr>
      </w:pPr>
      <w:r w:rsidRPr="005849CC">
        <w:rPr>
          <w:rFonts w:ascii="Liberation Serif" w:hAnsi="Liberation Serif" w:cs="Liberation Serif"/>
          <w:sz w:val="28"/>
          <w:szCs w:val="28"/>
        </w:rPr>
        <w:t xml:space="preserve">17. Сроки передачи заявления о предоставлении </w:t>
      </w:r>
      <w:r>
        <w:rPr>
          <w:rFonts w:ascii="Liberation Serif" w:hAnsi="Liberation Serif" w:cs="Liberation Serif"/>
          <w:sz w:val="28"/>
          <w:szCs w:val="28"/>
        </w:rPr>
        <w:t>муниципальной</w:t>
      </w:r>
      <w:r w:rsidRPr="005849CC">
        <w:rPr>
          <w:rFonts w:ascii="Liberation Serif" w:hAnsi="Liberation Serif" w:cs="Liberation Serif"/>
          <w:sz w:val="28"/>
          <w:szCs w:val="28"/>
        </w:rPr>
        <w:t xml:space="preserve"> услуги </w:t>
      </w:r>
      <w:r w:rsidRPr="005849CC">
        <w:rPr>
          <w:rFonts w:ascii="Liberation Serif" w:hAnsi="Liberation Serif" w:cs="Liberation Serif"/>
          <w:sz w:val="28"/>
          <w:szCs w:val="28"/>
        </w:rPr>
        <w:br/>
        <w:t xml:space="preserve">и документов, необходимых для предоставления </w:t>
      </w:r>
      <w:r>
        <w:rPr>
          <w:rFonts w:ascii="Liberation Serif" w:hAnsi="Liberation Serif" w:cs="Liberation Serif"/>
          <w:sz w:val="28"/>
          <w:szCs w:val="28"/>
        </w:rPr>
        <w:t xml:space="preserve">муниципальной </w:t>
      </w:r>
      <w:r w:rsidRPr="005849CC">
        <w:rPr>
          <w:rFonts w:ascii="Liberation Serif" w:hAnsi="Liberation Serif" w:cs="Liberation Serif"/>
          <w:sz w:val="28"/>
          <w:szCs w:val="28"/>
        </w:rPr>
        <w:t>услуги, из МФЦ</w:t>
      </w:r>
      <w:r>
        <w:rPr>
          <w:rFonts w:ascii="Liberation Serif" w:hAnsi="Liberation Serif" w:cs="Liberation Serif"/>
          <w:sz w:val="28"/>
          <w:szCs w:val="28"/>
        </w:rPr>
        <w:t xml:space="preserve"> </w:t>
      </w:r>
      <w:r w:rsidRPr="005849CC">
        <w:rPr>
          <w:rFonts w:ascii="Liberation Serif" w:hAnsi="Liberation Serif" w:cs="Liberation Serif"/>
          <w:sz w:val="28"/>
          <w:szCs w:val="28"/>
        </w:rPr>
        <w:t xml:space="preserve">в </w:t>
      </w:r>
      <w:r>
        <w:rPr>
          <w:rFonts w:ascii="Liberation Serif" w:hAnsi="Liberation Serif" w:cs="Liberation Serif"/>
          <w:sz w:val="28"/>
          <w:szCs w:val="28"/>
        </w:rPr>
        <w:t>Администрацию</w:t>
      </w:r>
      <w:r w:rsidRPr="005849CC">
        <w:rPr>
          <w:rFonts w:ascii="Liberation Serif" w:hAnsi="Liberation Serif" w:cs="Liberation Serif"/>
          <w:sz w:val="28"/>
          <w:szCs w:val="28"/>
        </w:rPr>
        <w:t xml:space="preserve">, а также передачи результата предоставления </w:t>
      </w:r>
      <w:r>
        <w:rPr>
          <w:rFonts w:ascii="Liberation Serif" w:hAnsi="Liberation Serif" w:cs="Liberation Serif"/>
          <w:sz w:val="28"/>
          <w:szCs w:val="28"/>
        </w:rPr>
        <w:t xml:space="preserve">муниципальной </w:t>
      </w:r>
      <w:r w:rsidRPr="005849CC">
        <w:rPr>
          <w:rFonts w:ascii="Liberation Serif" w:hAnsi="Liberation Serif" w:cs="Liberation Serif"/>
          <w:sz w:val="28"/>
          <w:szCs w:val="28"/>
        </w:rPr>
        <w:t xml:space="preserve">услуги из </w:t>
      </w:r>
      <w:r>
        <w:rPr>
          <w:rFonts w:ascii="Liberation Serif" w:hAnsi="Liberation Serif" w:cs="Liberation Serif"/>
          <w:sz w:val="28"/>
          <w:szCs w:val="28"/>
        </w:rPr>
        <w:t xml:space="preserve">Администрации </w:t>
      </w:r>
      <w:r w:rsidRPr="005849CC">
        <w:rPr>
          <w:rFonts w:ascii="Liberation Serif" w:hAnsi="Liberation Serif" w:cs="Liberation Serif"/>
          <w:sz w:val="28"/>
          <w:szCs w:val="28"/>
        </w:rPr>
        <w:t xml:space="preserve">в МФЦ устанавливаются соглашением о взаимодействии между </w:t>
      </w:r>
      <w:r>
        <w:rPr>
          <w:rFonts w:ascii="Liberation Serif" w:hAnsi="Liberation Serif" w:cs="Liberation Serif"/>
          <w:sz w:val="28"/>
          <w:szCs w:val="28"/>
        </w:rPr>
        <w:t xml:space="preserve">Администрацией </w:t>
      </w:r>
      <w:r w:rsidRPr="005849CC">
        <w:rPr>
          <w:rFonts w:ascii="Liberation Serif" w:hAnsi="Liberation Serif" w:cs="Liberation Serif"/>
          <w:sz w:val="28"/>
          <w:szCs w:val="28"/>
        </w:rPr>
        <w:t>и МФЦ.</w:t>
      </w:r>
    </w:p>
    <w:p w:rsidR="00D427E0" w:rsidRPr="00D9709E" w:rsidRDefault="00D427E0" w:rsidP="005849CC">
      <w:pPr>
        <w:autoSpaceDE w:val="0"/>
        <w:autoSpaceDN w:val="0"/>
        <w:adjustRightInd w:val="0"/>
        <w:spacing w:after="0" w:line="240" w:lineRule="auto"/>
        <w:ind w:firstLine="709"/>
        <w:jc w:val="both"/>
        <w:rPr>
          <w:rFonts w:ascii="Liberation Serif" w:hAnsi="Liberation Serif" w:cs="Liberation Serif"/>
        </w:rPr>
      </w:pPr>
      <w:r w:rsidRPr="005849CC">
        <w:rPr>
          <w:rFonts w:ascii="Liberation Serif" w:hAnsi="Liberation Serif" w:cs="Liberation Serif"/>
          <w:sz w:val="28"/>
          <w:szCs w:val="28"/>
        </w:rPr>
        <w:t>18. Выдача (направлени</w:t>
      </w:r>
      <w:r>
        <w:rPr>
          <w:rFonts w:ascii="Liberation Serif" w:hAnsi="Liberation Serif" w:cs="Liberation Serif"/>
          <w:sz w:val="28"/>
          <w:szCs w:val="28"/>
        </w:rPr>
        <w:t>е</w:t>
      </w:r>
      <w:r w:rsidRPr="005849CC">
        <w:rPr>
          <w:rFonts w:ascii="Liberation Serif" w:hAnsi="Liberation Serif" w:cs="Liberation Serif"/>
          <w:sz w:val="28"/>
          <w:szCs w:val="28"/>
        </w:rPr>
        <w:t xml:space="preserve">) результата предоставления </w:t>
      </w:r>
      <w:r>
        <w:rPr>
          <w:rFonts w:ascii="Liberation Serif" w:hAnsi="Liberation Serif" w:cs="Liberation Serif"/>
          <w:sz w:val="28"/>
          <w:szCs w:val="28"/>
        </w:rPr>
        <w:t xml:space="preserve">муниципальной </w:t>
      </w:r>
      <w:r w:rsidRPr="005849CC">
        <w:rPr>
          <w:rFonts w:ascii="Liberation Serif" w:hAnsi="Liberation Serif" w:cs="Liberation Serif"/>
          <w:sz w:val="28"/>
          <w:szCs w:val="28"/>
        </w:rPr>
        <w:t>услуги осуществляется в срок, не превышающий 2 (два) рабочих дня с даты</w:t>
      </w:r>
      <w:r w:rsidRPr="00D9709E">
        <w:rPr>
          <w:rFonts w:ascii="Liberation Serif" w:hAnsi="Liberation Serif" w:cs="Liberation Serif"/>
        </w:rPr>
        <w:t xml:space="preserve"> </w:t>
      </w:r>
      <w:r>
        <w:rPr>
          <w:rFonts w:ascii="Liberation Serif" w:hAnsi="Liberation Serif" w:cs="Liberation Serif"/>
          <w:sz w:val="28"/>
          <w:szCs w:val="28"/>
        </w:rPr>
        <w:t>регистрации документов.</w:t>
      </w:r>
    </w:p>
    <w:p w:rsidR="00D427E0" w:rsidRDefault="00D427E0" w:rsidP="00626894">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p>
    <w:p w:rsidR="00D427E0" w:rsidRPr="00CA5606" w:rsidRDefault="00D427E0"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bookmarkStart w:id="9" w:name="_Toc441945430"/>
      <w:bookmarkStart w:id="10" w:name="_Toc430614257"/>
      <w:r w:rsidRPr="00CA5606">
        <w:rPr>
          <w:rFonts w:ascii="Liberation Serif" w:hAnsi="Liberation Serif"/>
          <w:b/>
          <w:sz w:val="28"/>
          <w:szCs w:val="28"/>
        </w:rPr>
        <w:t>Перечень нормативных правовых актов, регулирующих отношения, возникающие в связи с предоставлением муниципальной услуги</w:t>
      </w:r>
    </w:p>
    <w:p w:rsidR="00D427E0" w:rsidRPr="00CA5606" w:rsidRDefault="00D427E0" w:rsidP="002B6665">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19</w:t>
      </w:r>
      <w:r w:rsidRPr="00CA5606">
        <w:rPr>
          <w:rFonts w:ascii="Liberation Serif" w:hAnsi="Liberation Serif"/>
          <w:sz w:val="28"/>
          <w:szCs w:val="28"/>
          <w:lang w:eastAsia="ru-RU"/>
        </w:rPr>
        <w:t xml:space="preserve">.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sidRPr="00CA5606">
        <w:rPr>
          <w:rFonts w:ascii="Liberation Serif" w:hAnsi="Liberation Serif"/>
          <w:bCs/>
          <w:sz w:val="28"/>
          <w:szCs w:val="28"/>
        </w:rPr>
        <w:t xml:space="preserve">размещена  на официальном сайте Администрации Каменского  городского округа по адресу: </w:t>
      </w:r>
      <w:r w:rsidRPr="00CA5606">
        <w:rPr>
          <w:rFonts w:ascii="Liberation Serif" w:hAnsi="Liberation Serif"/>
          <w:sz w:val="28"/>
          <w:szCs w:val="28"/>
        </w:rPr>
        <w:t>http://kamensk-adm.ru</w:t>
      </w:r>
      <w:r w:rsidRPr="00CA5606">
        <w:rPr>
          <w:rFonts w:ascii="Liberation Serif" w:hAnsi="Liberation Serif"/>
          <w:bCs/>
          <w:sz w:val="28"/>
          <w:szCs w:val="28"/>
        </w:rPr>
        <w:t>, а так же на Едином портале государственных и муниципальных услуг.</w:t>
      </w:r>
    </w:p>
    <w:p w:rsidR="00D427E0" w:rsidRPr="00CA5606" w:rsidRDefault="00D427E0" w:rsidP="002B6665">
      <w:pPr>
        <w:widowControl w:val="0"/>
        <w:spacing w:after="0" w:line="240" w:lineRule="auto"/>
        <w:jc w:val="both"/>
        <w:rPr>
          <w:rFonts w:ascii="Liberation Serif" w:hAnsi="Liberation Serif"/>
          <w:b/>
          <w:sz w:val="28"/>
          <w:szCs w:val="28"/>
          <w:lang w:eastAsia="ru-RU"/>
        </w:rPr>
      </w:pPr>
    </w:p>
    <w:p w:rsidR="00D427E0" w:rsidRPr="00CA5606" w:rsidRDefault="00D427E0"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lastRenderedPageBreak/>
        <w:t>Исчерпывающий перечень документов, необходимых в соответствии с нормативными правовыми актами для предоставления муниципальной услуги</w:t>
      </w:r>
      <w:bookmarkEnd w:id="9"/>
      <w:bookmarkEnd w:id="10"/>
    </w:p>
    <w:p w:rsidR="00D427E0" w:rsidRPr="0033390A" w:rsidRDefault="00D427E0" w:rsidP="0033390A">
      <w:pPr>
        <w:pStyle w:val="ConsPlusNormal0"/>
        <w:ind w:firstLine="540"/>
        <w:jc w:val="both"/>
        <w:rPr>
          <w:rFonts w:ascii="Liberation Serif" w:hAnsi="Liberation Serif" w:cs="Times New Roman"/>
          <w:sz w:val="28"/>
          <w:szCs w:val="28"/>
          <w:lang w:eastAsia="ru-RU"/>
        </w:rPr>
      </w:pPr>
      <w:r>
        <w:rPr>
          <w:rFonts w:ascii="Liberation Serif" w:hAnsi="Liberation Serif" w:cs="Times New Roman"/>
          <w:sz w:val="28"/>
          <w:szCs w:val="28"/>
          <w:lang w:eastAsia="ru-RU"/>
        </w:rPr>
        <w:t xml:space="preserve">  20</w:t>
      </w:r>
      <w:r w:rsidRPr="0033390A">
        <w:rPr>
          <w:rFonts w:ascii="Liberation Serif" w:hAnsi="Liberation Serif" w:cs="Times New Roman"/>
          <w:sz w:val="28"/>
          <w:szCs w:val="28"/>
          <w:lang w:eastAsia="ru-RU"/>
        </w:rPr>
        <w:t xml:space="preserve">. Для получения муниципальной услуги Заявитель предоставляет письменное заявление по установленной форме (Приложение N 1 к настоящему </w:t>
      </w:r>
      <w:r>
        <w:rPr>
          <w:rFonts w:ascii="Liberation Serif" w:hAnsi="Liberation Serif" w:cs="Times New Roman"/>
          <w:sz w:val="28"/>
          <w:szCs w:val="28"/>
          <w:lang w:eastAsia="ru-RU"/>
        </w:rPr>
        <w:t>р</w:t>
      </w:r>
      <w:r w:rsidRPr="0033390A">
        <w:rPr>
          <w:rFonts w:ascii="Liberation Serif" w:hAnsi="Liberation Serif" w:cs="Times New Roman"/>
          <w:sz w:val="28"/>
          <w:szCs w:val="28"/>
          <w:lang w:eastAsia="ru-RU"/>
        </w:rPr>
        <w:t>егламенту) и следующие документы:</w:t>
      </w:r>
    </w:p>
    <w:p w:rsidR="00D427E0" w:rsidRPr="0033390A" w:rsidRDefault="00D427E0" w:rsidP="0033390A">
      <w:pPr>
        <w:pStyle w:val="ConsPlusNormal0"/>
        <w:ind w:firstLine="540"/>
        <w:jc w:val="both"/>
        <w:rPr>
          <w:rFonts w:ascii="Liberation Serif" w:hAnsi="Liberation Serif" w:cs="Times New Roman"/>
          <w:sz w:val="28"/>
          <w:szCs w:val="28"/>
          <w:lang w:eastAsia="ru-RU"/>
        </w:rPr>
      </w:pPr>
      <w:r w:rsidRPr="0033390A">
        <w:rPr>
          <w:rFonts w:ascii="Liberation Serif" w:hAnsi="Liberation Serif" w:cs="Times New Roman"/>
          <w:sz w:val="28"/>
          <w:szCs w:val="28"/>
          <w:lang w:eastAsia="ru-RU"/>
        </w:rPr>
        <w:t>1) документ, удостоверяющий личность заявителя (паспорт гражданина Российской Федерации);</w:t>
      </w:r>
    </w:p>
    <w:p w:rsidR="00D427E0" w:rsidRPr="0033390A" w:rsidRDefault="00D427E0" w:rsidP="0033390A">
      <w:pPr>
        <w:pStyle w:val="ConsPlusNormal0"/>
        <w:ind w:firstLine="540"/>
        <w:jc w:val="both"/>
        <w:rPr>
          <w:rFonts w:ascii="Liberation Serif" w:hAnsi="Liberation Serif" w:cs="Times New Roman"/>
          <w:sz w:val="28"/>
          <w:szCs w:val="28"/>
          <w:lang w:eastAsia="ru-RU"/>
        </w:rPr>
      </w:pPr>
      <w:r w:rsidRPr="0033390A">
        <w:rPr>
          <w:rFonts w:ascii="Liberation Serif" w:hAnsi="Liberation Serif" w:cs="Times New Roman"/>
          <w:sz w:val="28"/>
          <w:szCs w:val="28"/>
          <w:lang w:eastAsia="ru-RU"/>
        </w:rPr>
        <w:t xml:space="preserve">2) документ, подтверждающий полномочия представителя заявителя, в случае обращения за предоставлением </w:t>
      </w:r>
      <w:r>
        <w:rPr>
          <w:rFonts w:ascii="Liberation Serif" w:hAnsi="Liberation Serif" w:cs="Times New Roman"/>
          <w:sz w:val="28"/>
          <w:szCs w:val="28"/>
          <w:lang w:eastAsia="ru-RU"/>
        </w:rPr>
        <w:t>муниципальной</w:t>
      </w:r>
      <w:r w:rsidRPr="0033390A">
        <w:rPr>
          <w:rFonts w:ascii="Liberation Serif" w:hAnsi="Liberation Serif" w:cs="Times New Roman"/>
          <w:sz w:val="28"/>
          <w:szCs w:val="28"/>
          <w:lang w:eastAsia="ru-RU"/>
        </w:rPr>
        <w:t xml:space="preserve"> услуги представителя заявителя (доверенность);</w:t>
      </w:r>
    </w:p>
    <w:p w:rsidR="00D427E0" w:rsidRPr="0033390A" w:rsidRDefault="00D427E0" w:rsidP="0033390A">
      <w:pPr>
        <w:pStyle w:val="ConsPlusNormal0"/>
        <w:ind w:firstLine="540"/>
        <w:jc w:val="both"/>
        <w:rPr>
          <w:rFonts w:ascii="Liberation Serif" w:hAnsi="Liberation Serif" w:cs="Times New Roman"/>
          <w:sz w:val="28"/>
          <w:szCs w:val="28"/>
          <w:lang w:eastAsia="ru-RU"/>
        </w:rPr>
      </w:pPr>
      <w:r w:rsidRPr="0033390A">
        <w:rPr>
          <w:rFonts w:ascii="Liberation Serif" w:hAnsi="Liberation Serif" w:cs="Times New Roman"/>
          <w:sz w:val="28"/>
          <w:szCs w:val="28"/>
          <w:lang w:eastAsia="ru-RU"/>
        </w:rPr>
        <w:t>3) подтверждение в письменной форме или в форме электронного документа с использованием единого портала государственных и муниципальных услуг и (или) региональных порталов государственных и муниципальных услуг согласия собственника или иного указанного в частях 5, 6, 7 статьи 19 Федерального закона от 13.03.2006 N 38-ФЗ "О рекламе"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w:t>
      </w:r>
    </w:p>
    <w:p w:rsidR="00D427E0" w:rsidRPr="0033390A" w:rsidRDefault="00D427E0" w:rsidP="0033390A">
      <w:pPr>
        <w:pStyle w:val="ConsPlusNormal0"/>
        <w:ind w:firstLine="540"/>
        <w:jc w:val="both"/>
        <w:rPr>
          <w:rFonts w:ascii="Liberation Serif" w:hAnsi="Liberation Serif" w:cs="Times New Roman"/>
          <w:sz w:val="28"/>
          <w:szCs w:val="28"/>
          <w:lang w:eastAsia="ru-RU"/>
        </w:rPr>
      </w:pPr>
      <w:r w:rsidRPr="0033390A">
        <w:rPr>
          <w:rFonts w:ascii="Liberation Serif" w:hAnsi="Liberation Serif" w:cs="Times New Roman"/>
          <w:sz w:val="28"/>
          <w:szCs w:val="28"/>
          <w:lang w:eastAsia="ru-RU"/>
        </w:rPr>
        <w:t xml:space="preserve">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протокол общего собрания собственников помещений в многоквартирном доме, в соответствии с Жилищным кодексом Российской Федерации. В случае, если заявитель не представил документ, подтверждающий получение такого согласия, по собственной инициативе, а соответствующее недвижимое имущество находится в государственной или муниципальной собственности, </w:t>
      </w:r>
      <w:r>
        <w:rPr>
          <w:rFonts w:ascii="Liberation Serif" w:hAnsi="Liberation Serif" w:cs="Times New Roman"/>
          <w:sz w:val="28"/>
          <w:szCs w:val="28"/>
          <w:lang w:eastAsia="ru-RU"/>
        </w:rPr>
        <w:t xml:space="preserve">Комитет </w:t>
      </w:r>
      <w:r w:rsidRPr="0033390A">
        <w:rPr>
          <w:rFonts w:ascii="Liberation Serif" w:hAnsi="Liberation Serif" w:cs="Times New Roman"/>
          <w:sz w:val="28"/>
          <w:szCs w:val="28"/>
          <w:lang w:eastAsia="ru-RU"/>
        </w:rPr>
        <w:t>запрашивает сведения о наличии такого согласия в уполномоченном органе;</w:t>
      </w:r>
    </w:p>
    <w:p w:rsidR="00D427E0" w:rsidRPr="0033390A" w:rsidRDefault="00D427E0" w:rsidP="0033390A">
      <w:pPr>
        <w:pStyle w:val="ConsPlusNormal0"/>
        <w:ind w:firstLine="540"/>
        <w:jc w:val="both"/>
        <w:rPr>
          <w:rFonts w:ascii="Liberation Serif" w:hAnsi="Liberation Serif" w:cs="Times New Roman"/>
          <w:sz w:val="28"/>
          <w:szCs w:val="28"/>
          <w:lang w:eastAsia="ru-RU"/>
        </w:rPr>
      </w:pPr>
      <w:r w:rsidRPr="0033390A">
        <w:rPr>
          <w:rFonts w:ascii="Liberation Serif" w:hAnsi="Liberation Serif" w:cs="Times New Roman"/>
          <w:sz w:val="28"/>
          <w:szCs w:val="28"/>
          <w:lang w:eastAsia="ru-RU"/>
        </w:rPr>
        <w:t>4) документы и сведения, относящиеся к территориальному размещению, внешнему виду и техническим параметрам рекламной конструкции:</w:t>
      </w:r>
    </w:p>
    <w:p w:rsidR="00D427E0" w:rsidRPr="0033390A" w:rsidRDefault="00D427E0" w:rsidP="0033390A">
      <w:pPr>
        <w:pStyle w:val="ConsPlusNormal0"/>
        <w:ind w:firstLine="540"/>
        <w:jc w:val="both"/>
        <w:rPr>
          <w:rFonts w:ascii="Liberation Serif" w:hAnsi="Liberation Serif" w:cs="Times New Roman"/>
          <w:sz w:val="28"/>
          <w:szCs w:val="28"/>
          <w:lang w:eastAsia="ru-RU"/>
        </w:rPr>
      </w:pPr>
      <w:r w:rsidRPr="0033390A">
        <w:rPr>
          <w:rFonts w:ascii="Liberation Serif" w:hAnsi="Liberation Serif" w:cs="Times New Roman"/>
          <w:sz w:val="28"/>
          <w:szCs w:val="28"/>
          <w:lang w:eastAsia="ru-RU"/>
        </w:rPr>
        <w:t xml:space="preserve">договор на установку и эксплуатацию рекламной конструкции, заключенный между </w:t>
      </w:r>
      <w:r>
        <w:rPr>
          <w:rFonts w:ascii="Liberation Serif" w:hAnsi="Liberation Serif" w:cs="Times New Roman"/>
          <w:sz w:val="28"/>
          <w:szCs w:val="28"/>
          <w:lang w:eastAsia="ru-RU"/>
        </w:rPr>
        <w:t>рекламораспространителем</w:t>
      </w:r>
      <w:r w:rsidRPr="0033390A">
        <w:rPr>
          <w:rFonts w:ascii="Liberation Serif" w:hAnsi="Liberation Serif" w:cs="Times New Roman"/>
          <w:sz w:val="28"/>
          <w:szCs w:val="28"/>
          <w:lang w:eastAsia="ru-RU"/>
        </w:rPr>
        <w:t xml:space="preserve"> и собственником земельного участка, здания или иного недвижимого имущества, к которому присоединяется рекламная конструкция, либо лицом, управомоченным собственником такого имущества, в том числе арендатором (дата, срок действия);</w:t>
      </w:r>
    </w:p>
    <w:p w:rsidR="00D427E0" w:rsidRPr="0033390A" w:rsidRDefault="00D427E0" w:rsidP="0033390A">
      <w:pPr>
        <w:pStyle w:val="ConsPlusNormal0"/>
        <w:ind w:firstLine="540"/>
        <w:jc w:val="both"/>
        <w:rPr>
          <w:rFonts w:ascii="Liberation Serif" w:hAnsi="Liberation Serif" w:cs="Times New Roman"/>
          <w:sz w:val="28"/>
          <w:szCs w:val="28"/>
          <w:lang w:eastAsia="ru-RU"/>
        </w:rPr>
      </w:pPr>
      <w:r w:rsidRPr="0033390A">
        <w:rPr>
          <w:rFonts w:ascii="Liberation Serif" w:hAnsi="Liberation Serif" w:cs="Times New Roman"/>
          <w:sz w:val="28"/>
          <w:szCs w:val="28"/>
          <w:lang w:eastAsia="ru-RU"/>
        </w:rPr>
        <w:t>документы, подтверждающие право хозяйственного ведения, оперативного управления или аренды недвижимого имущества, к которому присоединяется рекламная конструкция (не требуются, если права зарегистрированы в органах Росреестра, а также в случае установки рекламной конструкции на объектах, находящихся в государственной или муниципальной собственности), право доверительного управления;</w:t>
      </w:r>
    </w:p>
    <w:p w:rsidR="00D427E0" w:rsidRPr="00E800BD" w:rsidRDefault="00D427E0" w:rsidP="00E800BD">
      <w:pPr>
        <w:pStyle w:val="ConsPlusNormal0"/>
        <w:ind w:firstLine="540"/>
        <w:jc w:val="both"/>
        <w:rPr>
          <w:rFonts w:ascii="Liberation Serif" w:hAnsi="Liberation Serif" w:cs="Times New Roman"/>
          <w:sz w:val="28"/>
          <w:szCs w:val="28"/>
          <w:lang w:eastAsia="ru-RU"/>
        </w:rPr>
      </w:pPr>
      <w:r w:rsidRPr="0033390A">
        <w:rPr>
          <w:rFonts w:ascii="Liberation Serif" w:hAnsi="Liberation Serif" w:cs="Times New Roman"/>
          <w:sz w:val="28"/>
          <w:szCs w:val="28"/>
          <w:lang w:eastAsia="ru-RU"/>
        </w:rPr>
        <w:t>проектная документация на рекламную конструкцию,</w:t>
      </w:r>
      <w:r>
        <w:rPr>
          <w:rFonts w:ascii="Liberation Serif" w:hAnsi="Liberation Serif" w:cs="Times New Roman"/>
          <w:sz w:val="28"/>
          <w:szCs w:val="28"/>
          <w:lang w:eastAsia="ru-RU"/>
        </w:rPr>
        <w:t xml:space="preserve"> </w:t>
      </w:r>
      <w:r w:rsidRPr="00E800BD">
        <w:rPr>
          <w:rFonts w:ascii="Liberation Serif" w:hAnsi="Liberation Serif" w:cs="Times New Roman"/>
          <w:sz w:val="28"/>
          <w:szCs w:val="28"/>
          <w:lang w:eastAsia="ru-RU"/>
        </w:rPr>
        <w:t xml:space="preserve">выполненная </w:t>
      </w:r>
    </w:p>
    <w:p w:rsidR="00D427E0" w:rsidRDefault="00D427E0" w:rsidP="00E800BD">
      <w:pPr>
        <w:pStyle w:val="ConsPlusNormal0"/>
        <w:ind w:firstLine="540"/>
        <w:jc w:val="both"/>
        <w:rPr>
          <w:rFonts w:ascii="Liberation Serif" w:hAnsi="Liberation Serif" w:cs="Times New Roman"/>
          <w:sz w:val="28"/>
          <w:szCs w:val="28"/>
          <w:lang w:eastAsia="ru-RU"/>
        </w:rPr>
      </w:pPr>
      <w:r w:rsidRPr="00E800BD">
        <w:rPr>
          <w:rFonts w:ascii="Liberation Serif" w:hAnsi="Liberation Serif" w:cs="Times New Roman"/>
          <w:sz w:val="28"/>
          <w:szCs w:val="28"/>
          <w:lang w:eastAsia="ru-RU"/>
        </w:rPr>
        <w:lastRenderedPageBreak/>
        <w:t>в соответствии с действующими государственными стандартами и другими нормативно-правовыми актами Российской Федерации, которая должна содержать:</w:t>
      </w:r>
    </w:p>
    <w:p w:rsidR="00D427E0" w:rsidRPr="00E800BD" w:rsidRDefault="00D427E0" w:rsidP="00E800BD">
      <w:pPr>
        <w:autoSpaceDE w:val="0"/>
        <w:autoSpaceDN w:val="0"/>
        <w:adjustRightInd w:val="0"/>
        <w:spacing w:after="0" w:line="240" w:lineRule="auto"/>
        <w:ind w:firstLine="709"/>
        <w:jc w:val="both"/>
        <w:rPr>
          <w:rFonts w:ascii="Liberation Serif" w:hAnsi="Liberation Serif" w:cs="Liberation Serif"/>
          <w:sz w:val="28"/>
          <w:szCs w:val="28"/>
        </w:rPr>
      </w:pPr>
      <w:r w:rsidRPr="00E800BD">
        <w:rPr>
          <w:rFonts w:ascii="Liberation Serif" w:hAnsi="Liberation Serif" w:cs="Liberation Serif"/>
          <w:sz w:val="28"/>
          <w:szCs w:val="28"/>
        </w:rPr>
        <w:t xml:space="preserve">- тип и вид рекламной конструкции, площади информационных полей </w:t>
      </w:r>
      <w:r w:rsidRPr="00E800BD">
        <w:rPr>
          <w:rFonts w:ascii="Liberation Serif" w:hAnsi="Liberation Serif" w:cs="Liberation Serif"/>
          <w:sz w:val="28"/>
          <w:szCs w:val="28"/>
        </w:rPr>
        <w:br/>
        <w:t xml:space="preserve">и технических характеристик рекламной конструкции, включающих сведения </w:t>
      </w:r>
      <w:r w:rsidRPr="00E800BD">
        <w:rPr>
          <w:rFonts w:ascii="Liberation Serif" w:hAnsi="Liberation Serif" w:cs="Liberation Serif"/>
          <w:sz w:val="28"/>
          <w:szCs w:val="28"/>
        </w:rPr>
        <w:br/>
        <w:t>о технологии смены изображения и способах его демонстрации (например, статичный или динамический);</w:t>
      </w:r>
    </w:p>
    <w:p w:rsidR="00D427E0" w:rsidRDefault="00D427E0" w:rsidP="00E800BD">
      <w:pPr>
        <w:autoSpaceDE w:val="0"/>
        <w:autoSpaceDN w:val="0"/>
        <w:adjustRightInd w:val="0"/>
        <w:spacing w:after="0" w:line="240" w:lineRule="auto"/>
        <w:ind w:firstLine="709"/>
        <w:jc w:val="both"/>
        <w:rPr>
          <w:rFonts w:ascii="Liberation Serif" w:hAnsi="Liberation Serif" w:cs="Liberation Serif"/>
          <w:sz w:val="28"/>
          <w:szCs w:val="28"/>
        </w:rPr>
      </w:pPr>
      <w:r w:rsidRPr="00E800BD">
        <w:rPr>
          <w:rFonts w:ascii="Liberation Serif" w:hAnsi="Liberation Serif" w:cs="Liberation Serif"/>
          <w:sz w:val="28"/>
          <w:szCs w:val="28"/>
        </w:rPr>
        <w:t>- информацию о материалах, используемых при изготовлении рекламной конструкции, способе крепления рекламной конструкции;</w:t>
      </w:r>
    </w:p>
    <w:p w:rsidR="00D427E0" w:rsidRPr="0033390A" w:rsidRDefault="00D427E0" w:rsidP="00DF6F5C">
      <w:pPr>
        <w:pStyle w:val="ConsPlusNormal0"/>
        <w:ind w:firstLine="540"/>
        <w:jc w:val="both"/>
        <w:rPr>
          <w:rFonts w:ascii="Liberation Serif" w:hAnsi="Liberation Serif" w:cs="Times New Roman"/>
          <w:sz w:val="28"/>
          <w:szCs w:val="28"/>
          <w:lang w:eastAsia="ru-RU"/>
        </w:rPr>
      </w:pPr>
      <w:r w:rsidRPr="0033390A">
        <w:rPr>
          <w:rFonts w:ascii="Liberation Serif" w:hAnsi="Liberation Serif" w:cs="Times New Roman"/>
          <w:sz w:val="28"/>
          <w:szCs w:val="28"/>
          <w:lang w:eastAsia="ru-RU"/>
        </w:rPr>
        <w:t>- фотографии планируемой к размещению рекламной конструкции, применительно к месту ее размещения, дающие четкое представление о том, какие близлежащие рекламные конструкции, дорожные знаки, здания, участки дороги находятся вблизи предполагаемого места установки рекламной конструкции (три панорамных снимка с прилегающей территорией);</w:t>
      </w:r>
    </w:p>
    <w:p w:rsidR="00D427E0" w:rsidRPr="00E800BD" w:rsidRDefault="00D427E0" w:rsidP="00E800BD">
      <w:pPr>
        <w:autoSpaceDE w:val="0"/>
        <w:autoSpaceDN w:val="0"/>
        <w:adjustRightInd w:val="0"/>
        <w:spacing w:after="0" w:line="240" w:lineRule="auto"/>
        <w:ind w:firstLine="708"/>
        <w:jc w:val="both"/>
        <w:rPr>
          <w:rFonts w:ascii="Liberation Serif" w:hAnsi="Liberation Serif" w:cs="Liberation Serif"/>
          <w:sz w:val="28"/>
          <w:szCs w:val="28"/>
        </w:rPr>
      </w:pPr>
      <w:r w:rsidRPr="00E800BD">
        <w:rPr>
          <w:rFonts w:ascii="Liberation Serif" w:hAnsi="Liberation Serif" w:cs="Liberation Serif"/>
          <w:sz w:val="28"/>
          <w:szCs w:val="28"/>
        </w:rPr>
        <w:t>- для конструкций, размещаемых на земельных участках, координаты центра опоры рекламной конструкции (с использованием системы координат, применяемой при ведении государственного кадастра недвижимости – МСК-66 или с использованием географической системы координат);</w:t>
      </w:r>
    </w:p>
    <w:p w:rsidR="00D427E0" w:rsidRPr="0033390A" w:rsidRDefault="00D427E0" w:rsidP="00E800BD">
      <w:pPr>
        <w:pStyle w:val="ConsPlusNormal0"/>
        <w:ind w:firstLine="540"/>
        <w:jc w:val="both"/>
        <w:rPr>
          <w:rFonts w:ascii="Liberation Serif" w:hAnsi="Liberation Serif" w:cs="Times New Roman"/>
          <w:sz w:val="28"/>
          <w:szCs w:val="28"/>
          <w:lang w:eastAsia="ru-RU"/>
        </w:rPr>
      </w:pPr>
      <w:r w:rsidRPr="0033390A">
        <w:rPr>
          <w:rFonts w:ascii="Liberation Serif" w:hAnsi="Liberation Serif" w:cs="Times New Roman"/>
          <w:sz w:val="28"/>
          <w:szCs w:val="28"/>
          <w:lang w:eastAsia="ru-RU"/>
        </w:rPr>
        <w:t>- в случае установки отдельно стоящей рекламной конструкции: ситуационный план (карту-схему) размещения рекламной конструкции, фотомонтаж рекламной конструкции с привязкой ее к месту установки, выполненный в цвете в формате не менее чем A4, чертежи архитектурных и конструктивных решений, сведения о технических параметрах рекламной конструкции с расчетом ветровой нагрузки и прочностным расчетом;</w:t>
      </w:r>
    </w:p>
    <w:p w:rsidR="00D427E0" w:rsidRPr="0033390A" w:rsidRDefault="00D427E0" w:rsidP="0033390A">
      <w:pPr>
        <w:pStyle w:val="ConsPlusNormal0"/>
        <w:ind w:firstLine="540"/>
        <w:jc w:val="both"/>
        <w:rPr>
          <w:rFonts w:ascii="Liberation Serif" w:hAnsi="Liberation Serif" w:cs="Times New Roman"/>
          <w:sz w:val="28"/>
          <w:szCs w:val="28"/>
          <w:lang w:eastAsia="ru-RU"/>
        </w:rPr>
      </w:pPr>
      <w:r w:rsidRPr="0033390A">
        <w:rPr>
          <w:rFonts w:ascii="Liberation Serif" w:hAnsi="Liberation Serif" w:cs="Times New Roman"/>
          <w:sz w:val="28"/>
          <w:szCs w:val="28"/>
          <w:lang w:eastAsia="ru-RU"/>
        </w:rPr>
        <w:t>- в случае размещения рекламной конструкции на недвижимом имуществе: ситуационный план (карту-схему) размещения рекламной конструкции на недвижимом имуществе, к которому она присоединяется (ситуационная схема размещения рекламной конструкции на фасаде здания, сооружения выполняется на фрагменте фасада здания, сооружения с привязкой к основным элементам здания, сооружения), фотомонтаж рекламной конструкции с привязкой ее к месту размещения на фасаде, выполненный в цвете в формате не менее чем A4, техническую характеристику рекламной конструкции с указанием на способ установки (крепления) рекламной конструкции;</w:t>
      </w:r>
    </w:p>
    <w:p w:rsidR="00D427E0" w:rsidRPr="0033390A" w:rsidRDefault="00D427E0" w:rsidP="0033390A">
      <w:pPr>
        <w:pStyle w:val="ConsPlusNormal0"/>
        <w:ind w:firstLine="540"/>
        <w:jc w:val="both"/>
        <w:rPr>
          <w:rFonts w:ascii="Liberation Serif" w:hAnsi="Liberation Serif" w:cs="Times New Roman"/>
          <w:sz w:val="28"/>
          <w:szCs w:val="28"/>
          <w:lang w:eastAsia="ru-RU"/>
        </w:rPr>
      </w:pPr>
      <w:r w:rsidRPr="0033390A">
        <w:rPr>
          <w:rFonts w:ascii="Liberation Serif" w:hAnsi="Liberation Serif" w:cs="Times New Roman"/>
          <w:sz w:val="28"/>
          <w:szCs w:val="28"/>
          <w:lang w:eastAsia="ru-RU"/>
        </w:rPr>
        <w:t>- схему расположения осветительных устройств с указанием параметров источников освещения, схему подводки электроэнергии, а также схему аварийного отключения от сети электропитания;</w:t>
      </w:r>
    </w:p>
    <w:p w:rsidR="00D427E0" w:rsidRPr="0033390A" w:rsidRDefault="00D427E0" w:rsidP="0033390A">
      <w:pPr>
        <w:pStyle w:val="ConsPlusNormal0"/>
        <w:ind w:firstLine="540"/>
        <w:jc w:val="both"/>
        <w:rPr>
          <w:rFonts w:ascii="Liberation Serif" w:hAnsi="Liberation Serif" w:cs="Times New Roman"/>
          <w:sz w:val="28"/>
          <w:szCs w:val="28"/>
          <w:lang w:eastAsia="ru-RU"/>
        </w:rPr>
      </w:pPr>
      <w:r w:rsidRPr="0033390A">
        <w:rPr>
          <w:rFonts w:ascii="Liberation Serif" w:hAnsi="Liberation Serif" w:cs="Times New Roman"/>
          <w:sz w:val="28"/>
          <w:szCs w:val="28"/>
          <w:lang w:eastAsia="ru-RU"/>
        </w:rPr>
        <w:t>- световой режим работы рекламной конструкции;</w:t>
      </w:r>
    </w:p>
    <w:p w:rsidR="00D427E0" w:rsidRPr="00E800BD" w:rsidRDefault="00D427E0" w:rsidP="00E800BD">
      <w:pPr>
        <w:autoSpaceDE w:val="0"/>
        <w:autoSpaceDN w:val="0"/>
        <w:adjustRightInd w:val="0"/>
        <w:spacing w:after="0" w:line="240" w:lineRule="auto"/>
        <w:ind w:firstLine="709"/>
        <w:jc w:val="both"/>
        <w:rPr>
          <w:rFonts w:ascii="Liberation Serif" w:hAnsi="Liberation Serif" w:cs="Liberation Serif"/>
          <w:sz w:val="28"/>
          <w:szCs w:val="28"/>
        </w:rPr>
      </w:pPr>
      <w:r w:rsidRPr="00E800BD">
        <w:rPr>
          <w:rFonts w:ascii="Liberation Serif" w:hAnsi="Liberation Serif" w:cs="Liberation Serif"/>
          <w:sz w:val="28"/>
          <w:szCs w:val="28"/>
        </w:rPr>
        <w:t>21. При обращении за получением решения об аннулировании разрешения</w:t>
      </w:r>
      <w:r>
        <w:rPr>
          <w:rFonts w:ascii="Liberation Serif" w:hAnsi="Liberation Serif" w:cs="Liberation Serif"/>
          <w:sz w:val="28"/>
          <w:szCs w:val="28"/>
        </w:rPr>
        <w:t xml:space="preserve"> </w:t>
      </w:r>
      <w:r w:rsidRPr="00E800BD">
        <w:rPr>
          <w:rFonts w:ascii="Liberation Serif" w:hAnsi="Liberation Serif" w:cs="Liberation Serif"/>
          <w:sz w:val="28"/>
          <w:szCs w:val="28"/>
        </w:rPr>
        <w:t>на установку и эксплуатацию рекламной конструкции заявитель представляет:</w:t>
      </w:r>
    </w:p>
    <w:p w:rsidR="00D427E0" w:rsidRPr="00E800BD" w:rsidRDefault="00D427E0" w:rsidP="00E800BD">
      <w:pPr>
        <w:autoSpaceDE w:val="0"/>
        <w:autoSpaceDN w:val="0"/>
        <w:adjustRightInd w:val="0"/>
        <w:spacing w:after="0" w:line="240" w:lineRule="auto"/>
        <w:ind w:firstLine="709"/>
        <w:jc w:val="both"/>
        <w:rPr>
          <w:rFonts w:ascii="Liberation Serif" w:hAnsi="Liberation Serif" w:cs="Liberation Serif"/>
          <w:sz w:val="28"/>
          <w:szCs w:val="28"/>
        </w:rPr>
      </w:pPr>
      <w:r w:rsidRPr="00E800BD">
        <w:rPr>
          <w:rFonts w:ascii="Liberation Serif" w:hAnsi="Liberation Serif" w:cs="Liberation Serif"/>
          <w:sz w:val="28"/>
          <w:szCs w:val="28"/>
        </w:rPr>
        <w:t>1) уведомление в письменной форме или в форме электронного документа с использованием единого портала государственных и муниципальных</w:t>
      </w:r>
      <w:r>
        <w:rPr>
          <w:rFonts w:ascii="Liberation Serif" w:hAnsi="Liberation Serif" w:cs="Liberation Serif"/>
          <w:sz w:val="28"/>
          <w:szCs w:val="28"/>
        </w:rPr>
        <w:t xml:space="preserve"> у</w:t>
      </w:r>
      <w:r w:rsidRPr="00E800BD">
        <w:rPr>
          <w:rFonts w:ascii="Liberation Serif" w:hAnsi="Liberation Serif" w:cs="Liberation Serif"/>
          <w:sz w:val="28"/>
          <w:szCs w:val="28"/>
        </w:rPr>
        <w:t xml:space="preserve">слуг </w:t>
      </w:r>
      <w:r w:rsidRPr="00E800BD">
        <w:rPr>
          <w:rFonts w:ascii="Liberation Serif" w:hAnsi="Liberation Serif" w:cs="Liberation Serif"/>
          <w:sz w:val="28"/>
          <w:szCs w:val="28"/>
        </w:rPr>
        <w:br/>
        <w:t xml:space="preserve">и (или) региональных порталов государственных и муниципальных услуг о своем отказе от дальнейшего использования разрешения (в случае, если </w:t>
      </w:r>
      <w:r w:rsidRPr="00E800BD">
        <w:rPr>
          <w:rFonts w:ascii="Liberation Serif" w:hAnsi="Liberation Serif" w:cs="Liberation Serif"/>
          <w:sz w:val="28"/>
          <w:szCs w:val="28"/>
        </w:rPr>
        <w:lastRenderedPageBreak/>
        <w:t>заявитель является владельцем рекламной конструкции) или документ, подтверждающий прекращение договора, заключенного между собственником или владельцем недвижимого имущества и владельцем рекламной конструкции (в случае, если заявитель является собственником или иным законным владельцем недвижимого имущества, к которому присоединена рекламная конструкция);</w:t>
      </w:r>
    </w:p>
    <w:p w:rsidR="00D427E0" w:rsidRPr="00E800BD" w:rsidRDefault="00D427E0" w:rsidP="00E800BD">
      <w:pPr>
        <w:autoSpaceDE w:val="0"/>
        <w:autoSpaceDN w:val="0"/>
        <w:adjustRightInd w:val="0"/>
        <w:spacing w:after="0" w:line="240" w:lineRule="auto"/>
        <w:ind w:firstLine="709"/>
        <w:jc w:val="both"/>
        <w:rPr>
          <w:rFonts w:ascii="Liberation Serif" w:hAnsi="Liberation Serif" w:cs="Liberation Serif"/>
          <w:sz w:val="28"/>
          <w:szCs w:val="28"/>
        </w:rPr>
      </w:pPr>
      <w:r w:rsidRPr="00E800BD">
        <w:rPr>
          <w:rFonts w:ascii="Liberation Serif" w:hAnsi="Liberation Serif" w:cs="Liberation Serif"/>
          <w:sz w:val="28"/>
          <w:szCs w:val="28"/>
        </w:rPr>
        <w:t>2) копию документа, удостоверяющего личность заявителя;</w:t>
      </w:r>
    </w:p>
    <w:p w:rsidR="00D427E0" w:rsidRPr="00E800BD" w:rsidRDefault="00D427E0" w:rsidP="00E800BD">
      <w:pPr>
        <w:autoSpaceDE w:val="0"/>
        <w:autoSpaceDN w:val="0"/>
        <w:adjustRightInd w:val="0"/>
        <w:spacing w:after="0" w:line="240" w:lineRule="auto"/>
        <w:ind w:firstLine="709"/>
        <w:jc w:val="both"/>
        <w:rPr>
          <w:rFonts w:ascii="Liberation Serif" w:hAnsi="Liberation Serif" w:cs="Liberation Serif"/>
          <w:sz w:val="28"/>
          <w:szCs w:val="28"/>
        </w:rPr>
      </w:pPr>
      <w:r w:rsidRPr="00E800BD">
        <w:rPr>
          <w:rFonts w:ascii="Liberation Serif" w:hAnsi="Liberation Serif" w:cs="Liberation Serif"/>
          <w:sz w:val="28"/>
          <w:szCs w:val="28"/>
        </w:rPr>
        <w:t xml:space="preserve">3) документ, подтверждающий полномочия представителя заявителя, </w:t>
      </w:r>
      <w:r w:rsidRPr="00E800BD">
        <w:rPr>
          <w:rFonts w:ascii="Liberation Serif" w:hAnsi="Liberation Serif" w:cs="Liberation Serif"/>
          <w:sz w:val="28"/>
          <w:szCs w:val="28"/>
        </w:rPr>
        <w:br/>
        <w:t xml:space="preserve">в случае обращения за предоставлением </w:t>
      </w:r>
      <w:r>
        <w:rPr>
          <w:rFonts w:ascii="Liberation Serif" w:hAnsi="Liberation Serif" w:cs="Liberation Serif"/>
          <w:sz w:val="28"/>
          <w:szCs w:val="28"/>
        </w:rPr>
        <w:t xml:space="preserve">муниципальной </w:t>
      </w:r>
      <w:r w:rsidRPr="00E800BD">
        <w:rPr>
          <w:rFonts w:ascii="Liberation Serif" w:hAnsi="Liberation Serif" w:cs="Liberation Serif"/>
          <w:sz w:val="28"/>
          <w:szCs w:val="28"/>
        </w:rPr>
        <w:t>услуги представителя заявителя (доверенность).</w:t>
      </w:r>
    </w:p>
    <w:p w:rsidR="00D427E0" w:rsidRPr="0033390A" w:rsidRDefault="00D427E0" w:rsidP="0033390A">
      <w:pPr>
        <w:pStyle w:val="ConsPlusNormal0"/>
        <w:ind w:firstLine="540"/>
        <w:jc w:val="both"/>
        <w:rPr>
          <w:rFonts w:ascii="Liberation Serif" w:hAnsi="Liberation Serif" w:cs="Times New Roman"/>
          <w:sz w:val="28"/>
          <w:szCs w:val="28"/>
          <w:lang w:eastAsia="ru-RU"/>
        </w:rPr>
      </w:pPr>
      <w:r>
        <w:rPr>
          <w:rFonts w:ascii="Liberation Serif" w:hAnsi="Liberation Serif" w:cs="Times New Roman"/>
          <w:sz w:val="28"/>
          <w:szCs w:val="28"/>
          <w:lang w:eastAsia="ru-RU"/>
        </w:rPr>
        <w:t>22</w:t>
      </w:r>
      <w:r w:rsidRPr="0033390A">
        <w:rPr>
          <w:rFonts w:ascii="Liberation Serif" w:hAnsi="Liberation Serif" w:cs="Times New Roman"/>
          <w:sz w:val="28"/>
          <w:szCs w:val="28"/>
          <w:lang w:eastAsia="ru-RU"/>
        </w:rPr>
        <w:t>.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либо организаций, подведомственных государственным органам или органам местного самоуправления, участвующих в предоставлении муниципальных услуг, и которые заявитель вправе представить по собственной инициативе, а также способы их получения заявителем, в том числе в электронной форме, порядок их представления:</w:t>
      </w:r>
    </w:p>
    <w:p w:rsidR="00D427E0" w:rsidRPr="00CD545E" w:rsidRDefault="00D427E0" w:rsidP="00CD545E">
      <w:pPr>
        <w:pStyle w:val="ConsPlusNormal0"/>
        <w:ind w:firstLine="540"/>
        <w:jc w:val="both"/>
        <w:rPr>
          <w:rFonts w:ascii="Liberation Serif" w:hAnsi="Liberation Serif" w:cs="Times New Roman"/>
          <w:sz w:val="28"/>
          <w:szCs w:val="28"/>
          <w:lang w:eastAsia="ru-RU"/>
        </w:rPr>
      </w:pPr>
      <w:r w:rsidRPr="00CD545E">
        <w:rPr>
          <w:rFonts w:ascii="Liberation Serif" w:hAnsi="Liberation Serif" w:cs="Times New Roman"/>
          <w:sz w:val="28"/>
          <w:szCs w:val="28"/>
          <w:lang w:eastAsia="ru-RU"/>
        </w:rPr>
        <w:t>1) выписка из Единого государственного реестра юридических лиц - в отношении сведений о государственной регистрации юридического лица, являющегося собственником недвижимого имущества, к которому присоединяется рекламная конструкция, сведений о государственной регистрации юридического лица, являющегося владельцем рекламной конструкции</w:t>
      </w:r>
      <w:r>
        <w:rPr>
          <w:rFonts w:ascii="Liberation Serif" w:hAnsi="Liberation Serif" w:cs="Times New Roman"/>
          <w:sz w:val="28"/>
          <w:szCs w:val="28"/>
          <w:lang w:eastAsia="ru-RU"/>
        </w:rPr>
        <w:t>, запрашиваются</w:t>
      </w:r>
      <w:r w:rsidRPr="00CD545E">
        <w:rPr>
          <w:rFonts w:ascii="Liberation Serif" w:hAnsi="Liberation Serif" w:cs="Times New Roman"/>
          <w:sz w:val="28"/>
          <w:szCs w:val="28"/>
          <w:lang w:eastAsia="ru-RU"/>
        </w:rPr>
        <w:t xml:space="preserve"> в порядке межведомственного информационного взаимодействия;</w:t>
      </w:r>
    </w:p>
    <w:p w:rsidR="00D427E0" w:rsidRPr="00CD545E" w:rsidRDefault="00D427E0" w:rsidP="00CD545E">
      <w:pPr>
        <w:pStyle w:val="ConsPlusNormal0"/>
        <w:ind w:firstLine="540"/>
        <w:jc w:val="both"/>
        <w:rPr>
          <w:rFonts w:ascii="Liberation Serif" w:hAnsi="Liberation Serif" w:cs="Times New Roman"/>
          <w:sz w:val="28"/>
          <w:szCs w:val="28"/>
          <w:lang w:eastAsia="ru-RU"/>
        </w:rPr>
      </w:pPr>
      <w:r w:rsidRPr="00CD545E">
        <w:rPr>
          <w:rFonts w:ascii="Liberation Serif" w:hAnsi="Liberation Serif" w:cs="Times New Roman"/>
          <w:sz w:val="28"/>
          <w:szCs w:val="28"/>
          <w:lang w:eastAsia="ru-RU"/>
        </w:rPr>
        <w:t>2) выписка из Единого государственного реестра индивидуальных предпринимателей - в отношении сведений об индивидуальном предпринимателе, являющемся собственником недвижимого имущества, к которому присоединяется рекламная конструкция, сведений об индивидуальном предпринимателе, являющемся владельцем рекламной конструкции</w:t>
      </w:r>
      <w:r>
        <w:rPr>
          <w:rFonts w:ascii="Liberation Serif" w:hAnsi="Liberation Serif" w:cs="Times New Roman"/>
          <w:sz w:val="28"/>
          <w:szCs w:val="28"/>
          <w:lang w:eastAsia="ru-RU"/>
        </w:rPr>
        <w:t xml:space="preserve">, </w:t>
      </w:r>
      <w:r w:rsidRPr="00CD545E">
        <w:rPr>
          <w:rFonts w:ascii="Liberation Serif" w:hAnsi="Liberation Serif" w:cs="Times New Roman"/>
          <w:sz w:val="28"/>
          <w:szCs w:val="28"/>
          <w:lang w:eastAsia="ru-RU"/>
        </w:rPr>
        <w:t>запрашива</w:t>
      </w:r>
      <w:r>
        <w:rPr>
          <w:rFonts w:ascii="Liberation Serif" w:hAnsi="Liberation Serif" w:cs="Times New Roman"/>
          <w:sz w:val="28"/>
          <w:szCs w:val="28"/>
          <w:lang w:eastAsia="ru-RU"/>
        </w:rPr>
        <w:t>ю</w:t>
      </w:r>
      <w:r w:rsidRPr="00CD545E">
        <w:rPr>
          <w:rFonts w:ascii="Liberation Serif" w:hAnsi="Liberation Serif" w:cs="Times New Roman"/>
          <w:sz w:val="28"/>
          <w:szCs w:val="28"/>
          <w:lang w:eastAsia="ru-RU"/>
        </w:rPr>
        <w:t>т</w:t>
      </w:r>
      <w:r>
        <w:rPr>
          <w:rFonts w:ascii="Liberation Serif" w:hAnsi="Liberation Serif" w:cs="Times New Roman"/>
          <w:sz w:val="28"/>
          <w:szCs w:val="28"/>
          <w:lang w:eastAsia="ru-RU"/>
        </w:rPr>
        <w:t>ся</w:t>
      </w:r>
      <w:r w:rsidRPr="00CD545E">
        <w:rPr>
          <w:rFonts w:ascii="Liberation Serif" w:hAnsi="Liberation Serif" w:cs="Times New Roman"/>
          <w:sz w:val="28"/>
          <w:szCs w:val="28"/>
          <w:lang w:eastAsia="ru-RU"/>
        </w:rPr>
        <w:t xml:space="preserve"> в порядке межведомственного информационного взаимодействия;</w:t>
      </w:r>
    </w:p>
    <w:p w:rsidR="00D427E0" w:rsidRPr="00CD545E" w:rsidRDefault="00D427E0" w:rsidP="00CD545E">
      <w:pPr>
        <w:pStyle w:val="ConsPlusNormal0"/>
        <w:ind w:firstLine="540"/>
        <w:jc w:val="both"/>
        <w:rPr>
          <w:rFonts w:ascii="Liberation Serif" w:hAnsi="Liberation Serif" w:cs="Times New Roman"/>
          <w:sz w:val="28"/>
          <w:szCs w:val="28"/>
          <w:lang w:eastAsia="ru-RU"/>
        </w:rPr>
      </w:pPr>
      <w:r w:rsidRPr="00CD545E">
        <w:rPr>
          <w:rFonts w:ascii="Liberation Serif" w:hAnsi="Liberation Serif" w:cs="Times New Roman"/>
          <w:sz w:val="28"/>
          <w:szCs w:val="28"/>
          <w:lang w:eastAsia="ru-RU"/>
        </w:rPr>
        <w:t>3) сведения о правах на недвижимое имущество, к которому предполагается присоединять рекламную конструкцию, - в целях проверки факта, является ли заявитель или давшее согласие на присоединение к недвижимому имуществу рекламной конструкции иное лицо собственником или иным законным владельцем этого имущества, сведения о которых содержатся в Едином государственном реестре прав на недвижимое имущество и сделок с ним, запрашивает в порядке межведомственного информационного взаимодействия</w:t>
      </w:r>
      <w:r>
        <w:rPr>
          <w:rFonts w:ascii="Liberation Serif" w:hAnsi="Liberation Serif" w:cs="Times New Roman"/>
          <w:sz w:val="28"/>
          <w:szCs w:val="28"/>
          <w:lang w:eastAsia="ru-RU"/>
        </w:rPr>
        <w:t>;</w:t>
      </w:r>
    </w:p>
    <w:p w:rsidR="00D427E0" w:rsidRPr="00CD545E" w:rsidRDefault="00D427E0" w:rsidP="00CD545E">
      <w:pPr>
        <w:pStyle w:val="ConsPlusNormal0"/>
        <w:ind w:firstLine="540"/>
        <w:jc w:val="both"/>
        <w:rPr>
          <w:rFonts w:ascii="Liberation Serif" w:hAnsi="Liberation Serif" w:cs="Times New Roman"/>
          <w:sz w:val="28"/>
          <w:szCs w:val="28"/>
          <w:lang w:eastAsia="ru-RU"/>
        </w:rPr>
      </w:pPr>
      <w:r w:rsidRPr="00CD545E">
        <w:rPr>
          <w:rFonts w:ascii="Liberation Serif" w:hAnsi="Liberation Serif" w:cs="Times New Roman"/>
          <w:sz w:val="28"/>
          <w:szCs w:val="28"/>
          <w:lang w:eastAsia="ru-RU"/>
        </w:rPr>
        <w:t>4) сведения о наличии согласия собственника недвижимого имущества на присоединение к этому имуществу рекламной конструкции, если соответствующее недвижимое имущество находится в государственной</w:t>
      </w:r>
      <w:r>
        <w:rPr>
          <w:rFonts w:ascii="Liberation Serif" w:hAnsi="Liberation Serif" w:cs="Times New Roman"/>
          <w:sz w:val="28"/>
          <w:szCs w:val="28"/>
          <w:lang w:eastAsia="ru-RU"/>
        </w:rPr>
        <w:t xml:space="preserve"> или муниципальной собственности</w:t>
      </w:r>
      <w:r w:rsidRPr="00CD545E">
        <w:rPr>
          <w:rFonts w:ascii="Liberation Serif" w:hAnsi="Liberation Serif" w:cs="Times New Roman"/>
          <w:sz w:val="28"/>
          <w:szCs w:val="28"/>
          <w:lang w:eastAsia="ru-RU"/>
        </w:rPr>
        <w:t>.</w:t>
      </w:r>
    </w:p>
    <w:p w:rsidR="00D427E0" w:rsidRDefault="00D427E0" w:rsidP="00CD545E">
      <w:pPr>
        <w:pStyle w:val="ConsPlusNormal0"/>
        <w:ind w:firstLine="540"/>
        <w:jc w:val="both"/>
        <w:rPr>
          <w:rFonts w:ascii="Liberation Serif" w:hAnsi="Liberation Serif" w:cs="Times New Roman"/>
          <w:sz w:val="28"/>
          <w:szCs w:val="28"/>
          <w:lang w:eastAsia="ru-RU"/>
        </w:rPr>
      </w:pPr>
      <w:r w:rsidRPr="00CD545E">
        <w:rPr>
          <w:rFonts w:ascii="Liberation Serif" w:hAnsi="Liberation Serif" w:cs="Times New Roman"/>
          <w:sz w:val="28"/>
          <w:szCs w:val="28"/>
          <w:lang w:eastAsia="ru-RU"/>
        </w:rPr>
        <w:lastRenderedPageBreak/>
        <w:t>В случае если соответствующее недвижимое имущество находится в государственной или муниципальной собственности, специалист</w:t>
      </w:r>
      <w:r>
        <w:rPr>
          <w:rFonts w:ascii="Liberation Serif" w:hAnsi="Liberation Serif" w:cs="Times New Roman"/>
          <w:sz w:val="28"/>
          <w:szCs w:val="28"/>
          <w:lang w:eastAsia="ru-RU"/>
        </w:rPr>
        <w:t xml:space="preserve"> Комитета</w:t>
      </w:r>
      <w:r w:rsidRPr="00CD545E">
        <w:rPr>
          <w:rFonts w:ascii="Liberation Serif" w:hAnsi="Liberation Serif" w:cs="Times New Roman"/>
          <w:sz w:val="28"/>
          <w:szCs w:val="28"/>
          <w:lang w:eastAsia="ru-RU"/>
        </w:rPr>
        <w:t xml:space="preserve"> запрашивает сведения о наличии такого согласия в уполномоченном органе, если заявитель не представил документ, подтверждающий получение такого согласия, по собственной инициативе.</w:t>
      </w:r>
    </w:p>
    <w:p w:rsidR="00D427E0" w:rsidRDefault="00D427E0" w:rsidP="00705C98">
      <w:pPr>
        <w:autoSpaceDE w:val="0"/>
        <w:autoSpaceDN w:val="0"/>
        <w:adjustRightInd w:val="0"/>
        <w:spacing w:after="0" w:line="240" w:lineRule="auto"/>
        <w:ind w:firstLine="709"/>
        <w:jc w:val="both"/>
        <w:rPr>
          <w:rFonts w:ascii="Liberation Serif" w:hAnsi="Liberation Serif" w:cs="Liberation Serif"/>
          <w:sz w:val="28"/>
          <w:szCs w:val="28"/>
        </w:rPr>
      </w:pPr>
      <w:r w:rsidRPr="00705C98">
        <w:rPr>
          <w:rFonts w:ascii="Liberation Serif" w:hAnsi="Liberation Serif" w:cs="Liberation Serif"/>
          <w:sz w:val="28"/>
          <w:szCs w:val="28"/>
        </w:rPr>
        <w:t xml:space="preserve">5) сведения об отсутствии нарушений требований законодательства Российской Федерации об объектах культурного наследия (памятниках истории </w:t>
      </w:r>
      <w:r w:rsidRPr="00705C98">
        <w:rPr>
          <w:rFonts w:ascii="Liberation Serif" w:hAnsi="Liberation Serif" w:cs="Liberation Serif"/>
          <w:sz w:val="28"/>
          <w:szCs w:val="28"/>
        </w:rPr>
        <w:br/>
        <w:t>и культуры) народов Российской Федерации, их охране и использовании;</w:t>
      </w:r>
    </w:p>
    <w:p w:rsidR="00D427E0" w:rsidRPr="00705C98" w:rsidRDefault="00D427E0" w:rsidP="00705C98">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6) </w:t>
      </w:r>
      <w:r w:rsidRPr="0033390A">
        <w:rPr>
          <w:rFonts w:ascii="Liberation Serif" w:hAnsi="Liberation Serif"/>
          <w:sz w:val="28"/>
          <w:szCs w:val="28"/>
          <w:lang w:eastAsia="ru-RU"/>
        </w:rPr>
        <w:t>квитанция об</w:t>
      </w:r>
      <w:r>
        <w:rPr>
          <w:rFonts w:ascii="Liberation Serif" w:hAnsi="Liberation Serif"/>
          <w:sz w:val="28"/>
          <w:szCs w:val="28"/>
          <w:lang w:eastAsia="ru-RU"/>
        </w:rPr>
        <w:t xml:space="preserve"> оплате государственной пошлины.</w:t>
      </w:r>
    </w:p>
    <w:p w:rsidR="00D427E0" w:rsidRPr="00705C98" w:rsidRDefault="00D427E0" w:rsidP="00705C98">
      <w:pPr>
        <w:autoSpaceDE w:val="0"/>
        <w:autoSpaceDN w:val="0"/>
        <w:adjustRightInd w:val="0"/>
        <w:spacing w:after="0" w:line="240" w:lineRule="auto"/>
        <w:ind w:firstLine="709"/>
        <w:jc w:val="both"/>
        <w:rPr>
          <w:rFonts w:ascii="Liberation Serif" w:hAnsi="Liberation Serif" w:cs="Liberation Serif"/>
          <w:sz w:val="28"/>
          <w:szCs w:val="28"/>
        </w:rPr>
      </w:pPr>
      <w:r w:rsidRPr="00705C98">
        <w:rPr>
          <w:rFonts w:ascii="Liberation Serif" w:hAnsi="Liberation Serif" w:cs="Liberation Serif"/>
          <w:sz w:val="28"/>
          <w:szCs w:val="28"/>
        </w:rPr>
        <w:t>Заявитель вправе представить документы, содержащий сведения, указанные</w:t>
      </w:r>
      <w:r>
        <w:rPr>
          <w:rFonts w:ascii="Liberation Serif" w:hAnsi="Liberation Serif" w:cs="Liberation Serif"/>
          <w:sz w:val="28"/>
          <w:szCs w:val="28"/>
        </w:rPr>
        <w:t xml:space="preserve"> </w:t>
      </w:r>
      <w:r w:rsidRPr="00705C98">
        <w:rPr>
          <w:rFonts w:ascii="Liberation Serif" w:hAnsi="Liberation Serif" w:cs="Liberation Serif"/>
          <w:sz w:val="28"/>
          <w:szCs w:val="28"/>
        </w:rPr>
        <w:t>в настоящем пункте, по собственной инициативе.</w:t>
      </w:r>
    </w:p>
    <w:p w:rsidR="00D427E0" w:rsidRPr="00705C98" w:rsidRDefault="00D427E0" w:rsidP="00705C98">
      <w:pPr>
        <w:autoSpaceDE w:val="0"/>
        <w:autoSpaceDN w:val="0"/>
        <w:adjustRightInd w:val="0"/>
        <w:spacing w:after="0" w:line="240" w:lineRule="auto"/>
        <w:ind w:firstLine="709"/>
        <w:jc w:val="both"/>
        <w:rPr>
          <w:rFonts w:ascii="Liberation Serif" w:hAnsi="Liberation Serif" w:cs="Liberation Serif"/>
          <w:sz w:val="28"/>
          <w:szCs w:val="28"/>
        </w:rPr>
      </w:pPr>
      <w:r w:rsidRPr="00705C98">
        <w:rPr>
          <w:rFonts w:ascii="Liberation Serif" w:hAnsi="Liberation Serif" w:cs="Liberation Serif"/>
          <w:sz w:val="28"/>
          <w:szCs w:val="28"/>
        </w:rPr>
        <w:t xml:space="preserve">Непредставление заявителем документов, которые он вправе представить </w:t>
      </w:r>
      <w:r w:rsidRPr="00705C98">
        <w:rPr>
          <w:rFonts w:ascii="Liberation Serif" w:hAnsi="Liberation Serif" w:cs="Liberation Serif"/>
          <w:sz w:val="28"/>
          <w:szCs w:val="28"/>
        </w:rPr>
        <w:br/>
        <w:t>по собственной инициативе, не является основанием для отказа в предоставлении услуги.</w:t>
      </w:r>
    </w:p>
    <w:p w:rsidR="00D427E0" w:rsidRDefault="00D427E0" w:rsidP="00BF4AE6">
      <w:pPr>
        <w:pStyle w:val="ConsPlusNormal0"/>
        <w:ind w:firstLine="540"/>
        <w:jc w:val="both"/>
        <w:rPr>
          <w:rFonts w:ascii="Liberation Serif" w:hAnsi="Liberation Serif" w:cs="Times New Roman"/>
          <w:sz w:val="28"/>
          <w:szCs w:val="28"/>
          <w:lang w:eastAsia="ru-RU"/>
        </w:rPr>
      </w:pPr>
    </w:p>
    <w:p w:rsidR="00D427E0" w:rsidRPr="00CA5606" w:rsidRDefault="00D427E0" w:rsidP="0030782D">
      <w:pPr>
        <w:autoSpaceDE w:val="0"/>
        <w:autoSpaceDN w:val="0"/>
        <w:adjustRightInd w:val="0"/>
        <w:spacing w:after="0" w:line="240" w:lineRule="auto"/>
        <w:jc w:val="center"/>
        <w:outlineLvl w:val="0"/>
        <w:rPr>
          <w:rFonts w:ascii="Liberation Serif" w:hAnsi="Liberation Serif"/>
          <w:b/>
          <w:bCs/>
          <w:sz w:val="28"/>
          <w:szCs w:val="28"/>
        </w:rPr>
      </w:pPr>
      <w:r w:rsidRPr="00CA5606">
        <w:rPr>
          <w:rFonts w:ascii="Liberation Serif" w:hAnsi="Liberation Serif"/>
          <w:b/>
          <w:bCs/>
          <w:sz w:val="28"/>
          <w:szCs w:val="28"/>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D427E0" w:rsidRPr="00CA5606" w:rsidRDefault="00D427E0" w:rsidP="0030782D">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23</w:t>
      </w:r>
      <w:r w:rsidRPr="00CA5606">
        <w:rPr>
          <w:rFonts w:ascii="Liberation Serif" w:hAnsi="Liberation Serif"/>
          <w:sz w:val="28"/>
          <w:szCs w:val="28"/>
        </w:rPr>
        <w:t>. Комитет не вправе требовать от заявителя:</w:t>
      </w:r>
    </w:p>
    <w:p w:rsidR="00D427E0" w:rsidRPr="00CA5606" w:rsidRDefault="00D427E0" w:rsidP="0030782D">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Liberation Serif" w:hAnsi="Liberation Serif"/>
          <w:sz w:val="28"/>
          <w:szCs w:val="28"/>
        </w:rPr>
        <w:t>муниципальной</w:t>
      </w:r>
      <w:r w:rsidRPr="00CA5606">
        <w:rPr>
          <w:rFonts w:ascii="Liberation Serif" w:hAnsi="Liberation Serif"/>
          <w:sz w:val="28"/>
          <w:szCs w:val="28"/>
        </w:rPr>
        <w:t xml:space="preserve"> услуги;</w:t>
      </w:r>
    </w:p>
    <w:p w:rsidR="00D427E0" w:rsidRDefault="00D427E0" w:rsidP="0030782D">
      <w:pPr>
        <w:pStyle w:val="ConsPlusNormal0"/>
        <w:ind w:firstLine="540"/>
        <w:jc w:val="both"/>
        <w:rPr>
          <w:rFonts w:ascii="Liberation Serif" w:hAnsi="Liberation Serif"/>
          <w:sz w:val="28"/>
          <w:szCs w:val="28"/>
        </w:rPr>
      </w:pPr>
      <w:r w:rsidRPr="00CA5606">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 xml:space="preserve">представления документов, указанных в </w:t>
      </w:r>
      <w:hyperlink r:id="rId10" w:history="1">
        <w:r w:rsidRPr="00F12610">
          <w:rPr>
            <w:rFonts w:ascii="Liberation Serif" w:hAnsi="Liberation Serif"/>
            <w:color w:val="0000FF"/>
            <w:sz w:val="28"/>
            <w:szCs w:val="28"/>
          </w:rPr>
          <w:t xml:space="preserve">пункте </w:t>
        </w:r>
      </w:hyperlink>
      <w:r w:rsidRPr="00F12610">
        <w:rPr>
          <w:rFonts w:ascii="Liberation Serif" w:hAnsi="Liberation Serif"/>
          <w:sz w:val="28"/>
          <w:szCs w:val="28"/>
        </w:rPr>
        <w:t>22</w:t>
      </w:r>
      <w:r w:rsidRPr="00CA5606">
        <w:rPr>
          <w:rFonts w:ascii="Liberation Serif" w:hAnsi="Liberation Serif"/>
          <w:sz w:val="28"/>
          <w:szCs w:val="28"/>
        </w:rPr>
        <w:t xml:space="preserve"> настоящего </w:t>
      </w:r>
      <w:r>
        <w:rPr>
          <w:rFonts w:ascii="Liberation Serif" w:hAnsi="Liberation Serif"/>
          <w:sz w:val="28"/>
          <w:szCs w:val="28"/>
        </w:rPr>
        <w:t>Регламента</w:t>
      </w:r>
      <w:r w:rsidRPr="00CA5606">
        <w:rPr>
          <w:rFonts w:ascii="Liberation Serif" w:hAnsi="Liberation Serif"/>
          <w:sz w:val="28"/>
          <w:szCs w:val="28"/>
        </w:rPr>
        <w:t xml:space="preserve">, находящихся в распоряжении </w:t>
      </w:r>
      <w:r>
        <w:rPr>
          <w:rFonts w:ascii="Liberation Serif" w:hAnsi="Liberation Serif"/>
          <w:sz w:val="28"/>
          <w:szCs w:val="28"/>
        </w:rPr>
        <w:t>государственных и муниципальных органов.</w:t>
      </w:r>
    </w:p>
    <w:p w:rsidR="00D427E0" w:rsidRDefault="00D427E0" w:rsidP="0030782D">
      <w:pPr>
        <w:pStyle w:val="ConsPlusNormal0"/>
        <w:ind w:firstLine="540"/>
        <w:jc w:val="both"/>
        <w:rPr>
          <w:rFonts w:ascii="Liberation Serif" w:hAnsi="Liberation Serif" w:cs="Times New Roman"/>
          <w:sz w:val="28"/>
          <w:szCs w:val="28"/>
          <w:lang w:eastAsia="ru-RU"/>
        </w:rPr>
      </w:pPr>
    </w:p>
    <w:p w:rsidR="00D427E0" w:rsidRDefault="00D427E0" w:rsidP="00DF6F5C">
      <w:pPr>
        <w:pStyle w:val="ConsPlusNormal0"/>
        <w:ind w:firstLine="539"/>
        <w:jc w:val="center"/>
        <w:rPr>
          <w:rFonts w:ascii="Liberation Serif" w:hAnsi="Liberation Serif"/>
          <w:b/>
          <w:sz w:val="28"/>
          <w:szCs w:val="28"/>
        </w:rPr>
      </w:pPr>
      <w:r w:rsidRPr="00DF6F5C">
        <w:rPr>
          <w:rFonts w:ascii="Liberation Serif" w:hAnsi="Liberation Serif"/>
          <w:b/>
          <w:sz w:val="28"/>
          <w:szCs w:val="28"/>
        </w:rPr>
        <w:t>Исчерпывающий перечень оснований для отказа в приеме документов, необходимых для предоставления муниципальной услуги</w:t>
      </w:r>
    </w:p>
    <w:p w:rsidR="00D427E0" w:rsidRPr="00DF6F5C" w:rsidRDefault="00D427E0" w:rsidP="00DF6F5C">
      <w:pPr>
        <w:pStyle w:val="ConsPlusNormal0"/>
        <w:ind w:firstLine="539"/>
        <w:rPr>
          <w:rFonts w:ascii="Liberation Serif" w:hAnsi="Liberation Serif"/>
          <w:b/>
          <w:sz w:val="28"/>
          <w:szCs w:val="28"/>
        </w:rPr>
      </w:pPr>
      <w:r>
        <w:rPr>
          <w:rFonts w:ascii="Liberation Serif" w:hAnsi="Liberation Serif"/>
          <w:sz w:val="28"/>
          <w:szCs w:val="28"/>
        </w:rPr>
        <w:t xml:space="preserve">24. </w:t>
      </w:r>
      <w:r w:rsidRPr="00DF6F5C">
        <w:rPr>
          <w:rFonts w:ascii="Liberation Serif" w:hAnsi="Liberation Serif"/>
          <w:sz w:val="28"/>
          <w:szCs w:val="28"/>
        </w:rPr>
        <w:t>Перечень оснований для отказа в приеме документов</w:t>
      </w:r>
      <w:r>
        <w:rPr>
          <w:rFonts w:ascii="Liberation Serif" w:hAnsi="Liberation Serif"/>
          <w:b/>
          <w:sz w:val="28"/>
          <w:szCs w:val="28"/>
        </w:rPr>
        <w:t xml:space="preserve">: </w:t>
      </w:r>
    </w:p>
    <w:p w:rsidR="00D427E0" w:rsidRPr="00F12610" w:rsidRDefault="00D427E0" w:rsidP="00F12610">
      <w:pPr>
        <w:pStyle w:val="ConsPlusNormal0"/>
        <w:ind w:firstLine="539"/>
        <w:jc w:val="both"/>
        <w:rPr>
          <w:rFonts w:ascii="Liberation Serif" w:hAnsi="Liberation Serif"/>
          <w:sz w:val="28"/>
          <w:szCs w:val="28"/>
        </w:rPr>
      </w:pPr>
      <w:r w:rsidRPr="00F12610">
        <w:rPr>
          <w:rFonts w:ascii="Liberation Serif" w:hAnsi="Liberation Serif"/>
          <w:sz w:val="28"/>
          <w:szCs w:val="28"/>
        </w:rPr>
        <w:t xml:space="preserve">1) непредставление документов, указанных в </w:t>
      </w:r>
      <w:hyperlink w:anchor="Par72" w:tooltip="2.6.1. Для получения муниципальной услуги Заявитель предоставляет письменное заявление по установленной форме (Приложение N 1 к настоящему Регламенту) и следующие документы:" w:history="1">
        <w:r w:rsidRPr="00F12610">
          <w:rPr>
            <w:rFonts w:ascii="Liberation Serif" w:hAnsi="Liberation Serif"/>
            <w:color w:val="0000FF"/>
            <w:sz w:val="28"/>
            <w:szCs w:val="28"/>
          </w:rPr>
          <w:t xml:space="preserve">пункте </w:t>
        </w:r>
      </w:hyperlink>
      <w:r>
        <w:rPr>
          <w:rFonts w:ascii="Liberation Serif" w:hAnsi="Liberation Serif"/>
          <w:sz w:val="28"/>
          <w:szCs w:val="28"/>
        </w:rPr>
        <w:t>20</w:t>
      </w:r>
      <w:r w:rsidRPr="00F12610">
        <w:rPr>
          <w:rFonts w:ascii="Liberation Serif" w:hAnsi="Liberation Serif"/>
          <w:sz w:val="28"/>
          <w:szCs w:val="28"/>
        </w:rPr>
        <w:t xml:space="preserve"> настоящего регламента, необходимых для предоставления муниципальной услуги, или представление указанных документов не в полном объеме;</w:t>
      </w:r>
    </w:p>
    <w:p w:rsidR="00D427E0" w:rsidRPr="00F12610" w:rsidRDefault="00D427E0" w:rsidP="00F12610">
      <w:pPr>
        <w:pStyle w:val="ConsPlusNormal0"/>
        <w:ind w:firstLine="539"/>
        <w:jc w:val="both"/>
        <w:rPr>
          <w:rFonts w:ascii="Liberation Serif" w:hAnsi="Liberation Serif" w:cs="Times New Roman"/>
          <w:sz w:val="28"/>
          <w:szCs w:val="28"/>
          <w:lang w:eastAsia="ru-RU"/>
        </w:rPr>
      </w:pPr>
      <w:r w:rsidRPr="00F12610">
        <w:rPr>
          <w:rFonts w:ascii="Liberation Serif" w:hAnsi="Liberation Serif"/>
          <w:sz w:val="28"/>
          <w:szCs w:val="28"/>
        </w:rPr>
        <w:t>2)</w:t>
      </w:r>
      <w:r>
        <w:rPr>
          <w:rFonts w:ascii="Liberation Serif" w:hAnsi="Liberation Serif"/>
          <w:sz w:val="28"/>
          <w:szCs w:val="28"/>
        </w:rPr>
        <w:t xml:space="preserve"> </w:t>
      </w:r>
      <w:r w:rsidRPr="00CA5606">
        <w:rPr>
          <w:rFonts w:ascii="Liberation Serif" w:hAnsi="Liberation Serif"/>
          <w:sz w:val="28"/>
          <w:szCs w:val="28"/>
          <w:lang w:eastAsia="ru-RU"/>
        </w:rPr>
        <w:t>заявление подано лицом, не уполномоченным на осуществление таких действий, либо представление интересов заявителя неуполномоченным лицом</w:t>
      </w:r>
    </w:p>
    <w:p w:rsidR="00D427E0" w:rsidRDefault="00D427E0" w:rsidP="007C57F7">
      <w:pPr>
        <w:widowControl w:val="0"/>
        <w:autoSpaceDE w:val="0"/>
        <w:autoSpaceDN w:val="0"/>
        <w:spacing w:after="0" w:line="240" w:lineRule="auto"/>
        <w:ind w:firstLine="540"/>
        <w:jc w:val="both"/>
        <w:rPr>
          <w:rFonts w:ascii="Liberation Serif" w:hAnsi="Liberation Serif"/>
          <w:sz w:val="28"/>
          <w:szCs w:val="28"/>
          <w:lang w:eastAsia="ru-RU"/>
        </w:rPr>
      </w:pPr>
      <w:r>
        <w:rPr>
          <w:rFonts w:ascii="Liberation Serif" w:hAnsi="Liberation Serif"/>
          <w:sz w:val="28"/>
          <w:szCs w:val="28"/>
          <w:lang w:eastAsia="ru-RU"/>
        </w:rPr>
        <w:t>3</w:t>
      </w:r>
      <w:r w:rsidRPr="00CA5606">
        <w:rPr>
          <w:rFonts w:ascii="Liberation Serif" w:hAnsi="Liberation Serif"/>
          <w:sz w:val="28"/>
          <w:szCs w:val="28"/>
          <w:lang w:eastAsia="ru-RU"/>
        </w:rPr>
        <w:t>) предоставление документов, содержащих противоречивые сведения, незаверенные исправления, подчистки, помарки;</w:t>
      </w:r>
    </w:p>
    <w:p w:rsidR="00D427E0" w:rsidRPr="00CA5606" w:rsidRDefault="00D427E0" w:rsidP="007C57F7">
      <w:pPr>
        <w:widowControl w:val="0"/>
        <w:autoSpaceDE w:val="0"/>
        <w:autoSpaceDN w:val="0"/>
        <w:spacing w:after="0" w:line="240" w:lineRule="auto"/>
        <w:ind w:firstLine="540"/>
        <w:jc w:val="both"/>
        <w:rPr>
          <w:rFonts w:ascii="Liberation Serif" w:hAnsi="Liberation Serif"/>
          <w:sz w:val="28"/>
          <w:szCs w:val="28"/>
          <w:lang w:eastAsia="ru-RU"/>
        </w:rPr>
      </w:pPr>
      <w:r>
        <w:rPr>
          <w:rFonts w:ascii="Liberation Serif" w:hAnsi="Liberation Serif"/>
          <w:sz w:val="28"/>
          <w:szCs w:val="28"/>
          <w:lang w:eastAsia="ru-RU"/>
        </w:rPr>
        <w:t>4</w:t>
      </w:r>
      <w:r w:rsidRPr="00CA5606">
        <w:rPr>
          <w:rFonts w:ascii="Liberation Serif" w:hAnsi="Liberation Serif"/>
          <w:sz w:val="28"/>
          <w:szCs w:val="28"/>
          <w:lang w:eastAsia="ru-RU"/>
        </w:rPr>
        <w:t>) пред</w:t>
      </w:r>
      <w:r>
        <w:rPr>
          <w:rFonts w:ascii="Liberation Serif" w:hAnsi="Liberation Serif"/>
          <w:sz w:val="28"/>
          <w:szCs w:val="28"/>
          <w:lang w:eastAsia="ru-RU"/>
        </w:rPr>
        <w:t>ставление нечитаемых документов.</w:t>
      </w:r>
    </w:p>
    <w:p w:rsidR="00D427E0" w:rsidRDefault="00D427E0" w:rsidP="005B1D9E">
      <w:pPr>
        <w:autoSpaceDE w:val="0"/>
        <w:autoSpaceDN w:val="0"/>
        <w:adjustRightInd w:val="0"/>
        <w:spacing w:after="0" w:line="240" w:lineRule="auto"/>
        <w:ind w:firstLine="709"/>
        <w:jc w:val="center"/>
        <w:outlineLvl w:val="1"/>
        <w:rPr>
          <w:rFonts w:ascii="Liberation Serif" w:hAnsi="Liberation Serif" w:cs="Liberation Serif"/>
          <w:b/>
          <w:sz w:val="28"/>
          <w:szCs w:val="28"/>
        </w:rPr>
      </w:pPr>
    </w:p>
    <w:p w:rsidR="00D427E0" w:rsidRPr="005B1D9E" w:rsidRDefault="00D427E0" w:rsidP="005B1D9E">
      <w:pPr>
        <w:autoSpaceDE w:val="0"/>
        <w:autoSpaceDN w:val="0"/>
        <w:adjustRightInd w:val="0"/>
        <w:spacing w:after="0" w:line="240" w:lineRule="auto"/>
        <w:ind w:firstLine="709"/>
        <w:jc w:val="center"/>
        <w:outlineLvl w:val="1"/>
        <w:rPr>
          <w:rFonts w:ascii="Liberation Serif" w:hAnsi="Liberation Serif" w:cs="Liberation Serif"/>
          <w:b/>
          <w:sz w:val="28"/>
          <w:szCs w:val="28"/>
        </w:rPr>
      </w:pPr>
      <w:r w:rsidRPr="005B1D9E">
        <w:rPr>
          <w:rFonts w:ascii="Liberation Serif" w:hAnsi="Liberation Serif" w:cs="Liberation Serif"/>
          <w:b/>
          <w:sz w:val="28"/>
          <w:szCs w:val="28"/>
        </w:rPr>
        <w:t>Исчерпывающий перечень оснований для приостановления</w:t>
      </w:r>
    </w:p>
    <w:p w:rsidR="00D427E0" w:rsidRDefault="00D427E0" w:rsidP="00DF6F5C">
      <w:pPr>
        <w:autoSpaceDE w:val="0"/>
        <w:autoSpaceDN w:val="0"/>
        <w:adjustRightInd w:val="0"/>
        <w:spacing w:after="0" w:line="240" w:lineRule="auto"/>
        <w:ind w:firstLine="709"/>
        <w:jc w:val="center"/>
        <w:rPr>
          <w:rFonts w:ascii="Liberation Serif" w:hAnsi="Liberation Serif" w:cs="Liberation Serif"/>
          <w:b/>
          <w:sz w:val="28"/>
          <w:szCs w:val="28"/>
        </w:rPr>
      </w:pPr>
      <w:r w:rsidRPr="005B1D9E">
        <w:rPr>
          <w:rFonts w:ascii="Liberation Serif" w:hAnsi="Liberation Serif" w:cs="Liberation Serif"/>
          <w:b/>
          <w:sz w:val="28"/>
          <w:szCs w:val="28"/>
        </w:rPr>
        <w:t>или отказа в предоставлении государственной услуги</w:t>
      </w:r>
    </w:p>
    <w:p w:rsidR="00D427E0" w:rsidRPr="005B1D9E" w:rsidRDefault="00D427E0" w:rsidP="00DF6F5C">
      <w:pPr>
        <w:autoSpaceDE w:val="0"/>
        <w:autoSpaceDN w:val="0"/>
        <w:adjustRightInd w:val="0"/>
        <w:spacing w:after="0" w:line="240" w:lineRule="auto"/>
        <w:ind w:firstLine="709"/>
        <w:rPr>
          <w:rFonts w:ascii="Liberation Serif" w:hAnsi="Liberation Serif" w:cs="Liberation Serif"/>
          <w:sz w:val="28"/>
          <w:szCs w:val="28"/>
        </w:rPr>
      </w:pPr>
      <w:r w:rsidRPr="005B1D9E">
        <w:rPr>
          <w:rFonts w:ascii="Liberation Serif" w:hAnsi="Liberation Serif" w:cs="Liberation Serif"/>
          <w:sz w:val="28"/>
          <w:szCs w:val="28"/>
        </w:rPr>
        <w:t>25. Оснований для приостановления предоставления государственной услуги не предусмотрено.</w:t>
      </w:r>
    </w:p>
    <w:p w:rsidR="00D427E0" w:rsidRPr="005B1D9E" w:rsidRDefault="00D427E0" w:rsidP="005B1D9E">
      <w:pPr>
        <w:autoSpaceDE w:val="0"/>
        <w:autoSpaceDN w:val="0"/>
        <w:adjustRightInd w:val="0"/>
        <w:spacing w:after="0" w:line="240" w:lineRule="auto"/>
        <w:ind w:firstLine="709"/>
        <w:jc w:val="both"/>
        <w:outlineLvl w:val="1"/>
        <w:rPr>
          <w:rFonts w:ascii="Liberation Serif" w:hAnsi="Liberation Serif" w:cs="Liberation Serif"/>
          <w:sz w:val="28"/>
          <w:szCs w:val="28"/>
        </w:rPr>
      </w:pPr>
      <w:r w:rsidRPr="005B1D9E">
        <w:rPr>
          <w:rFonts w:ascii="Liberation Serif" w:hAnsi="Liberation Serif" w:cs="Liberation Serif"/>
          <w:sz w:val="28"/>
          <w:szCs w:val="28"/>
        </w:rPr>
        <w:lastRenderedPageBreak/>
        <w:t xml:space="preserve">26. Основаниями для отказа в выдаче разрешения на установку </w:t>
      </w:r>
      <w:r w:rsidRPr="005B1D9E">
        <w:rPr>
          <w:rFonts w:ascii="Liberation Serif" w:hAnsi="Liberation Serif" w:cs="Liberation Serif"/>
          <w:sz w:val="28"/>
          <w:szCs w:val="28"/>
        </w:rPr>
        <w:br/>
        <w:t>и эксплуатацию рекламной конструкции являются:</w:t>
      </w:r>
    </w:p>
    <w:p w:rsidR="00D427E0" w:rsidRPr="005B1D9E" w:rsidRDefault="00D427E0" w:rsidP="005B1D9E">
      <w:pPr>
        <w:autoSpaceDE w:val="0"/>
        <w:autoSpaceDN w:val="0"/>
        <w:adjustRightInd w:val="0"/>
        <w:spacing w:after="0" w:line="240" w:lineRule="auto"/>
        <w:ind w:firstLine="709"/>
        <w:jc w:val="both"/>
        <w:rPr>
          <w:rFonts w:ascii="Liberation Serif" w:hAnsi="Liberation Serif" w:cs="Liberation Serif"/>
          <w:sz w:val="28"/>
          <w:szCs w:val="28"/>
        </w:rPr>
      </w:pPr>
      <w:r w:rsidRPr="005B1D9E">
        <w:rPr>
          <w:rFonts w:ascii="Liberation Serif" w:hAnsi="Liberation Serif" w:cs="Liberation Serif"/>
          <w:sz w:val="28"/>
          <w:szCs w:val="28"/>
        </w:rPr>
        <w:t>1) несоответствие проекта рекламной конструкции и ее территориального размещения требованиям технического регламента;</w:t>
      </w:r>
    </w:p>
    <w:p w:rsidR="00D427E0" w:rsidRPr="005B1D9E" w:rsidRDefault="00D427E0" w:rsidP="005B1D9E">
      <w:pPr>
        <w:autoSpaceDE w:val="0"/>
        <w:autoSpaceDN w:val="0"/>
        <w:adjustRightInd w:val="0"/>
        <w:spacing w:after="0" w:line="240" w:lineRule="auto"/>
        <w:ind w:firstLine="709"/>
        <w:jc w:val="both"/>
        <w:rPr>
          <w:rFonts w:ascii="Liberation Serif" w:hAnsi="Liberation Serif" w:cs="Liberation Serif"/>
          <w:sz w:val="28"/>
          <w:szCs w:val="28"/>
        </w:rPr>
      </w:pPr>
      <w:r w:rsidRPr="005B1D9E">
        <w:rPr>
          <w:rFonts w:ascii="Liberation Serif" w:hAnsi="Liberation Serif" w:cs="Liberation Serif"/>
          <w:sz w:val="28"/>
          <w:szCs w:val="28"/>
        </w:rPr>
        <w:t>2) 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в соответствии с частью 5.8 статьи 19 Закона о рекламе определяется схемой размещения рекламных конструкций);</w:t>
      </w:r>
    </w:p>
    <w:p w:rsidR="00D427E0" w:rsidRPr="005B1D9E" w:rsidRDefault="00D427E0" w:rsidP="005B1D9E">
      <w:pPr>
        <w:autoSpaceDE w:val="0"/>
        <w:autoSpaceDN w:val="0"/>
        <w:adjustRightInd w:val="0"/>
        <w:spacing w:after="0" w:line="240" w:lineRule="auto"/>
        <w:ind w:firstLine="709"/>
        <w:jc w:val="both"/>
        <w:rPr>
          <w:rFonts w:ascii="Liberation Serif" w:hAnsi="Liberation Serif" w:cs="Liberation Serif"/>
          <w:sz w:val="28"/>
          <w:szCs w:val="28"/>
        </w:rPr>
      </w:pPr>
      <w:r w:rsidRPr="005B1D9E">
        <w:rPr>
          <w:rFonts w:ascii="Liberation Serif" w:hAnsi="Liberation Serif" w:cs="Liberation Serif"/>
          <w:sz w:val="28"/>
          <w:szCs w:val="28"/>
        </w:rPr>
        <w:t>3) нарушение требований нормативных актов по безопасности движения транспорта;</w:t>
      </w:r>
    </w:p>
    <w:p w:rsidR="00D427E0" w:rsidRPr="005B1D9E" w:rsidRDefault="00D427E0" w:rsidP="005B1D9E">
      <w:pPr>
        <w:autoSpaceDE w:val="0"/>
        <w:autoSpaceDN w:val="0"/>
        <w:adjustRightInd w:val="0"/>
        <w:spacing w:after="0" w:line="240" w:lineRule="auto"/>
        <w:ind w:firstLine="709"/>
        <w:jc w:val="both"/>
        <w:rPr>
          <w:rFonts w:ascii="Liberation Serif" w:hAnsi="Liberation Serif" w:cs="Liberation Serif"/>
          <w:sz w:val="28"/>
          <w:szCs w:val="28"/>
        </w:rPr>
      </w:pPr>
      <w:r w:rsidRPr="005B1D9E">
        <w:rPr>
          <w:rFonts w:ascii="Liberation Serif" w:hAnsi="Liberation Serif" w:cs="Liberation Serif"/>
          <w:sz w:val="28"/>
          <w:szCs w:val="28"/>
        </w:rPr>
        <w:t xml:space="preserve">4) нарушение внешнего архитектурного облика сложившейся застройки городского округа, </w:t>
      </w:r>
      <w:r>
        <w:rPr>
          <w:rFonts w:ascii="Liberation Serif" w:hAnsi="Liberation Serif" w:cs="Liberation Serif"/>
          <w:sz w:val="28"/>
          <w:szCs w:val="28"/>
        </w:rPr>
        <w:t xml:space="preserve">в соответствии с муниципальными правовыми актами, </w:t>
      </w:r>
      <w:r w:rsidRPr="005B1D9E">
        <w:rPr>
          <w:rFonts w:ascii="Liberation Serif" w:hAnsi="Liberation Serif" w:cs="Liberation Serif"/>
          <w:sz w:val="28"/>
          <w:szCs w:val="28"/>
        </w:rPr>
        <w:t xml:space="preserve">определяющими типы и виды рекламных конструкций, допустимых и недопустимых к установке, в том числе требований </w:t>
      </w:r>
      <w:r w:rsidRPr="005B1D9E">
        <w:rPr>
          <w:rFonts w:ascii="Liberation Serif" w:hAnsi="Liberation Serif" w:cs="Liberation Serif"/>
          <w:sz w:val="28"/>
          <w:szCs w:val="28"/>
        </w:rPr>
        <w:br/>
        <w:t>к таким рекламным конструкциям, с учетом необходимости сохранения внешнего архитектурного облика сложившейся застройки городского округа;</w:t>
      </w:r>
    </w:p>
    <w:p w:rsidR="00D427E0" w:rsidRPr="005B1D9E" w:rsidRDefault="00D427E0" w:rsidP="005B1D9E">
      <w:pPr>
        <w:autoSpaceDE w:val="0"/>
        <w:autoSpaceDN w:val="0"/>
        <w:adjustRightInd w:val="0"/>
        <w:spacing w:after="0" w:line="240" w:lineRule="auto"/>
        <w:ind w:firstLine="709"/>
        <w:jc w:val="both"/>
        <w:rPr>
          <w:rFonts w:ascii="Liberation Serif" w:hAnsi="Liberation Serif" w:cs="Liberation Serif"/>
          <w:sz w:val="28"/>
          <w:szCs w:val="28"/>
        </w:rPr>
      </w:pPr>
      <w:r w:rsidRPr="005B1D9E">
        <w:rPr>
          <w:rFonts w:ascii="Liberation Serif" w:hAnsi="Liberation Serif" w:cs="Liberation Serif"/>
          <w:sz w:val="28"/>
          <w:szCs w:val="28"/>
        </w:rPr>
        <w:t xml:space="preserve">5) нарушение требований законодательства Российской Федерации </w:t>
      </w:r>
      <w:r w:rsidRPr="005B1D9E">
        <w:rPr>
          <w:rFonts w:ascii="Liberation Serif" w:hAnsi="Liberation Serif" w:cs="Liberation Serif"/>
          <w:sz w:val="28"/>
          <w:szCs w:val="28"/>
        </w:rPr>
        <w:br/>
        <w:t>об объектах культурного наследия (памятниках истории и культуры) народов Российской Федерации, их охране и использовании;</w:t>
      </w:r>
    </w:p>
    <w:p w:rsidR="00D427E0" w:rsidRPr="005B1D9E" w:rsidRDefault="00D427E0" w:rsidP="005B1D9E">
      <w:pPr>
        <w:autoSpaceDE w:val="0"/>
        <w:autoSpaceDN w:val="0"/>
        <w:adjustRightInd w:val="0"/>
        <w:spacing w:after="0" w:line="240" w:lineRule="auto"/>
        <w:ind w:firstLine="709"/>
        <w:jc w:val="both"/>
        <w:rPr>
          <w:rFonts w:ascii="Liberation Serif" w:hAnsi="Liberation Serif" w:cs="Liberation Serif"/>
          <w:sz w:val="28"/>
          <w:szCs w:val="28"/>
        </w:rPr>
      </w:pPr>
      <w:r w:rsidRPr="005B1D9E">
        <w:rPr>
          <w:rFonts w:ascii="Liberation Serif" w:hAnsi="Liberation Serif" w:cs="Liberation Serif"/>
          <w:sz w:val="28"/>
          <w:szCs w:val="28"/>
        </w:rPr>
        <w:t>6) нарушение требований, установленных частями 5.1, 5.6, 5.7 статьи 19 Закона о рекламе.</w:t>
      </w:r>
    </w:p>
    <w:p w:rsidR="00D427E0" w:rsidRPr="005B1D9E" w:rsidRDefault="00D427E0" w:rsidP="005B1D9E">
      <w:pPr>
        <w:pStyle w:val="ConsPlusNormal0"/>
        <w:ind w:firstLine="709"/>
        <w:jc w:val="both"/>
        <w:rPr>
          <w:rFonts w:ascii="Liberation Serif" w:hAnsi="Liberation Serif" w:cs="Liberation Serif"/>
          <w:sz w:val="28"/>
          <w:szCs w:val="28"/>
        </w:rPr>
      </w:pPr>
      <w:r>
        <w:rPr>
          <w:rFonts w:ascii="Liberation Serif" w:hAnsi="Liberation Serif" w:cs="Liberation Serif"/>
          <w:sz w:val="28"/>
          <w:szCs w:val="28"/>
        </w:rPr>
        <w:t>27</w:t>
      </w:r>
      <w:r w:rsidRPr="005B1D9E">
        <w:rPr>
          <w:rFonts w:ascii="Liberation Serif" w:hAnsi="Liberation Serif" w:cs="Liberation Serif"/>
          <w:sz w:val="28"/>
          <w:szCs w:val="28"/>
        </w:rPr>
        <w:t>. Оснований для отказа в выдаче решения об аннулировании разрешения</w:t>
      </w:r>
      <w:r>
        <w:rPr>
          <w:rFonts w:ascii="Liberation Serif" w:hAnsi="Liberation Serif" w:cs="Liberation Serif"/>
          <w:sz w:val="28"/>
          <w:szCs w:val="28"/>
        </w:rPr>
        <w:t xml:space="preserve"> </w:t>
      </w:r>
      <w:r w:rsidRPr="005B1D9E">
        <w:rPr>
          <w:rFonts w:ascii="Liberation Serif" w:hAnsi="Liberation Serif" w:cs="Liberation Serif"/>
          <w:sz w:val="28"/>
          <w:szCs w:val="28"/>
        </w:rPr>
        <w:t>на установку и эксплуатацию рекламной конструкции законодательством Российской Федерации не предусмотрено.</w:t>
      </w:r>
    </w:p>
    <w:p w:rsidR="00D427E0" w:rsidRPr="00CA5606" w:rsidRDefault="00D427E0" w:rsidP="003517FC">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11" w:name="P290"/>
      <w:bookmarkStart w:id="12" w:name="P291"/>
      <w:bookmarkEnd w:id="11"/>
      <w:bookmarkEnd w:id="12"/>
    </w:p>
    <w:p w:rsidR="00D427E0" w:rsidRPr="00CA5606" w:rsidRDefault="00D427E0" w:rsidP="003517FC">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Отзыв заявителем обращения на предоставление муниципальной услуги</w:t>
      </w:r>
    </w:p>
    <w:p w:rsidR="00D427E0" w:rsidRPr="00CA5606" w:rsidRDefault="00D427E0" w:rsidP="003517FC">
      <w:pPr>
        <w:tabs>
          <w:tab w:val="left" w:pos="992"/>
          <w:tab w:val="left" w:pos="1134"/>
          <w:tab w:val="left" w:pos="9781"/>
        </w:tabs>
        <w:spacing w:after="0" w:line="240" w:lineRule="auto"/>
        <w:ind w:firstLine="709"/>
        <w:contextualSpacing/>
        <w:jc w:val="both"/>
        <w:rPr>
          <w:rFonts w:ascii="Liberation Serif" w:hAnsi="Liberation Serif"/>
          <w:color w:val="000000"/>
          <w:sz w:val="28"/>
          <w:szCs w:val="28"/>
        </w:rPr>
      </w:pPr>
      <w:r>
        <w:rPr>
          <w:rFonts w:ascii="Liberation Serif" w:hAnsi="Liberation Serif"/>
          <w:color w:val="000000"/>
          <w:sz w:val="28"/>
          <w:szCs w:val="28"/>
        </w:rPr>
        <w:t>28</w:t>
      </w:r>
      <w:r w:rsidRPr="00CA5606">
        <w:rPr>
          <w:rFonts w:ascii="Liberation Serif" w:hAnsi="Liberation Serif"/>
          <w:color w:val="000000"/>
          <w:sz w:val="28"/>
          <w:szCs w:val="28"/>
        </w:rPr>
        <w:t>. Заявитель вправе отказаться от предоставления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не препятствует повторному обращению за предоставлением муниципальной услуги.</w:t>
      </w:r>
    </w:p>
    <w:p w:rsidR="00D427E0" w:rsidRPr="00CA5606" w:rsidRDefault="00D427E0" w:rsidP="004132E8">
      <w:pPr>
        <w:widowControl w:val="0"/>
        <w:autoSpaceDE w:val="0"/>
        <w:autoSpaceDN w:val="0"/>
        <w:spacing w:after="0" w:line="240" w:lineRule="auto"/>
        <w:jc w:val="center"/>
        <w:outlineLvl w:val="2"/>
        <w:rPr>
          <w:rFonts w:ascii="Liberation Serif" w:hAnsi="Liberation Serif"/>
          <w:sz w:val="28"/>
          <w:szCs w:val="28"/>
          <w:lang w:eastAsia="ru-RU"/>
        </w:rPr>
      </w:pPr>
    </w:p>
    <w:p w:rsidR="00D427E0" w:rsidRPr="00CA5606" w:rsidRDefault="00D427E0" w:rsidP="002E5458">
      <w:pPr>
        <w:widowControl w:val="0"/>
        <w:autoSpaceDE w:val="0"/>
        <w:autoSpaceDN w:val="0"/>
        <w:spacing w:after="0" w:line="240" w:lineRule="auto"/>
        <w:ind w:firstLine="540"/>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Перечень услуг, которые являются необходимыми и обязательными для предоставления муниципальной услуги</w:t>
      </w:r>
    </w:p>
    <w:p w:rsidR="00D427E0" w:rsidRPr="00CA5606" w:rsidRDefault="00D427E0" w:rsidP="001E7DE4">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lang w:eastAsia="ru-RU"/>
        </w:rPr>
        <w:t>29</w:t>
      </w:r>
      <w:r w:rsidRPr="00CA5606">
        <w:rPr>
          <w:rFonts w:ascii="Liberation Serif" w:hAnsi="Liberation Serif"/>
          <w:sz w:val="28"/>
          <w:szCs w:val="28"/>
          <w:lang w:eastAsia="ru-RU"/>
        </w:rPr>
        <w:t>.</w:t>
      </w:r>
      <w:r>
        <w:rPr>
          <w:rFonts w:ascii="Liberation Serif" w:hAnsi="Liberation Serif"/>
          <w:sz w:val="28"/>
          <w:szCs w:val="28"/>
          <w:lang w:eastAsia="ru-RU"/>
        </w:rPr>
        <w:t xml:space="preserve"> Услуги, которые являются необходимыми и обязательными для представления муниципальной услуги, законодательством Российской Федерации не предусмотрено.   </w:t>
      </w:r>
      <w:r w:rsidRPr="00CA5606">
        <w:rPr>
          <w:rFonts w:ascii="Liberation Serif" w:hAnsi="Liberation Serif"/>
          <w:sz w:val="28"/>
          <w:szCs w:val="28"/>
          <w:lang w:eastAsia="ru-RU"/>
        </w:rPr>
        <w:t xml:space="preserve"> </w:t>
      </w:r>
    </w:p>
    <w:p w:rsidR="00D427E0" w:rsidRPr="00CA5606" w:rsidRDefault="00D427E0" w:rsidP="004132E8">
      <w:pPr>
        <w:widowControl w:val="0"/>
        <w:autoSpaceDE w:val="0"/>
        <w:autoSpaceDN w:val="0"/>
        <w:spacing w:after="0" w:line="240" w:lineRule="auto"/>
        <w:ind w:firstLine="540"/>
        <w:jc w:val="both"/>
        <w:rPr>
          <w:rFonts w:ascii="Liberation Serif" w:hAnsi="Liberation Serif"/>
          <w:sz w:val="28"/>
          <w:szCs w:val="28"/>
          <w:lang w:eastAsia="ru-RU"/>
        </w:rPr>
      </w:pPr>
    </w:p>
    <w:p w:rsidR="00D427E0" w:rsidRPr="00CA5606" w:rsidRDefault="00D427E0" w:rsidP="004132E8">
      <w:pPr>
        <w:widowControl w:val="0"/>
        <w:autoSpaceDE w:val="0"/>
        <w:autoSpaceDN w:val="0"/>
        <w:spacing w:after="0" w:line="240" w:lineRule="auto"/>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Порядок, размер и основания взимания государственной пошлины или иной платы, взимаемой за предоставление муниципальной услуги</w:t>
      </w:r>
    </w:p>
    <w:p w:rsidR="00D427E0" w:rsidRPr="00CA5606" w:rsidRDefault="00D427E0" w:rsidP="004132E8">
      <w:pPr>
        <w:widowControl w:val="0"/>
        <w:autoSpaceDE w:val="0"/>
        <w:autoSpaceDN w:val="0"/>
        <w:spacing w:after="0" w:line="240" w:lineRule="auto"/>
        <w:jc w:val="center"/>
        <w:outlineLvl w:val="2"/>
        <w:rPr>
          <w:rFonts w:ascii="Liberation Serif" w:hAnsi="Liberation Serif"/>
          <w:b/>
          <w:sz w:val="28"/>
          <w:szCs w:val="28"/>
          <w:lang w:eastAsia="ru-RU"/>
        </w:rPr>
      </w:pPr>
    </w:p>
    <w:p w:rsidR="00D427E0" w:rsidRPr="005B1D9E" w:rsidRDefault="00D427E0" w:rsidP="005B1D9E">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sz w:val="28"/>
          <w:szCs w:val="28"/>
          <w:lang w:eastAsia="ru-RU"/>
        </w:rPr>
        <w:t>30</w:t>
      </w:r>
      <w:r w:rsidRPr="005B1D9E">
        <w:rPr>
          <w:rFonts w:ascii="Liberation Serif" w:hAnsi="Liberation Serif"/>
          <w:sz w:val="28"/>
          <w:szCs w:val="28"/>
          <w:lang w:eastAsia="ru-RU"/>
        </w:rPr>
        <w:t xml:space="preserve">. </w:t>
      </w:r>
      <w:r w:rsidRPr="005B1D9E">
        <w:rPr>
          <w:rFonts w:ascii="Liberation Serif" w:hAnsi="Liberation Serif" w:cs="Liberation Serif"/>
          <w:sz w:val="28"/>
          <w:szCs w:val="28"/>
        </w:rPr>
        <w:t xml:space="preserve">За выдачу разрешения на установку и эксплуатацию рекламной конструкции взимается государственная пошлина в размере 5000 рублей </w:t>
      </w:r>
      <w:r w:rsidRPr="005B1D9E">
        <w:rPr>
          <w:rFonts w:ascii="Liberation Serif" w:hAnsi="Liberation Serif" w:cs="Liberation Serif"/>
          <w:sz w:val="28"/>
          <w:szCs w:val="28"/>
        </w:rPr>
        <w:br/>
        <w:t>в соответствии со статьей 333.33 Налогового кодекса Российской Федерации.</w:t>
      </w:r>
    </w:p>
    <w:p w:rsidR="00D427E0" w:rsidRDefault="00D427E0"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bookmarkStart w:id="13" w:name="_Toc441945436"/>
    </w:p>
    <w:p w:rsidR="00D427E0" w:rsidRPr="00CA5606" w:rsidRDefault="00D427E0"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r w:rsidRPr="00CA5606">
        <w:rPr>
          <w:rFonts w:ascii="Liberation Serif" w:hAnsi="Liberation Serif"/>
          <w:b/>
          <w:sz w:val="28"/>
          <w:szCs w:val="28"/>
        </w:rPr>
        <w:lastRenderedPageBreak/>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13"/>
    </w:p>
    <w:p w:rsidR="00D427E0" w:rsidRPr="00CA5606" w:rsidRDefault="00D427E0" w:rsidP="00026E37">
      <w:pPr>
        <w:widowControl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3</w:t>
      </w:r>
      <w:r>
        <w:rPr>
          <w:rFonts w:ascii="Liberation Serif" w:hAnsi="Liberation Serif"/>
          <w:sz w:val="28"/>
          <w:szCs w:val="28"/>
          <w:lang w:eastAsia="ru-RU"/>
        </w:rPr>
        <w:t>1</w:t>
      </w:r>
      <w:r w:rsidRPr="00CA5606">
        <w:rPr>
          <w:rFonts w:ascii="Liberation Serif" w:hAnsi="Liberation Serif"/>
          <w:sz w:val="28"/>
          <w:szCs w:val="28"/>
          <w:lang w:eastAsia="ru-RU"/>
        </w:rPr>
        <w:t>. Максимальное время ожидания заявителя в очереди при подаче заявления и при получении результата предоставления муниципальной услуги не должно превышать 15 минут на одного заявителя.</w:t>
      </w:r>
    </w:p>
    <w:p w:rsidR="00D427E0" w:rsidRPr="00CA5606" w:rsidRDefault="00D427E0" w:rsidP="00026E37">
      <w:pPr>
        <w:widowControl w:val="0"/>
        <w:spacing w:after="0" w:line="240" w:lineRule="auto"/>
        <w:ind w:firstLine="720"/>
        <w:jc w:val="both"/>
        <w:rPr>
          <w:rFonts w:ascii="Liberation Serif" w:hAnsi="Liberation Serif"/>
          <w:sz w:val="28"/>
          <w:szCs w:val="28"/>
          <w:lang w:eastAsia="ru-RU"/>
        </w:rPr>
      </w:pPr>
    </w:p>
    <w:p w:rsidR="00D427E0" w:rsidRPr="00CA5606" w:rsidRDefault="00D427E0" w:rsidP="00114655">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и порядок регистрации запроса заявителя о предоставлении муниципальной услуги, в том числе в электронной форме</w:t>
      </w:r>
    </w:p>
    <w:p w:rsidR="00D427E0" w:rsidRPr="00CA5606" w:rsidRDefault="00D427E0" w:rsidP="00026E37">
      <w:pPr>
        <w:spacing w:after="0" w:line="240" w:lineRule="auto"/>
        <w:ind w:firstLine="709"/>
        <w:jc w:val="both"/>
        <w:rPr>
          <w:rFonts w:ascii="Liberation Serif" w:hAnsi="Liberation Serif"/>
          <w:i/>
          <w:sz w:val="28"/>
          <w:szCs w:val="28"/>
          <w:lang w:eastAsia="ru-RU"/>
        </w:rPr>
      </w:pPr>
      <w:bookmarkStart w:id="14" w:name="_Toc438376241"/>
      <w:bookmarkStart w:id="15" w:name="_Toc438110036"/>
      <w:bookmarkStart w:id="16" w:name="_Toc437973295"/>
      <w:bookmarkEnd w:id="14"/>
      <w:bookmarkEnd w:id="15"/>
      <w:bookmarkEnd w:id="16"/>
      <w:r w:rsidRPr="00CA5606">
        <w:rPr>
          <w:rFonts w:ascii="Liberation Serif" w:hAnsi="Liberation Serif"/>
          <w:sz w:val="28"/>
          <w:szCs w:val="28"/>
          <w:lang w:eastAsia="ru-RU"/>
        </w:rPr>
        <w:t>3</w:t>
      </w:r>
      <w:r>
        <w:rPr>
          <w:rFonts w:ascii="Liberation Serif" w:hAnsi="Liberation Serif"/>
          <w:sz w:val="28"/>
          <w:szCs w:val="28"/>
          <w:lang w:eastAsia="ru-RU"/>
        </w:rPr>
        <w:t>2</w:t>
      </w:r>
      <w:r w:rsidRPr="00CA5606">
        <w:rPr>
          <w:rFonts w:ascii="Liberation Serif" w:hAnsi="Liberation Serif"/>
          <w:sz w:val="28"/>
          <w:szCs w:val="28"/>
          <w:lang w:eastAsia="ru-RU"/>
        </w:rPr>
        <w:t>. 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заявления специалистом Комитета, 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
    <w:p w:rsidR="00D427E0" w:rsidRPr="00CA5606" w:rsidRDefault="00D427E0"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Заявление и прилагаемые документы, поданные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специалистом Комитета, на следующий рабочий день.</w:t>
      </w:r>
    </w:p>
    <w:p w:rsidR="00D427E0" w:rsidRPr="00CA5606" w:rsidRDefault="00D427E0"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 xml:space="preserve">33. </w:t>
      </w:r>
      <w:r w:rsidRPr="00CA5606">
        <w:rPr>
          <w:rFonts w:ascii="Liberation Serif" w:hAnsi="Liberation Serif"/>
          <w:sz w:val="28"/>
          <w:szCs w:val="28"/>
          <w:lang w:eastAsia="ru-RU"/>
        </w:rPr>
        <w:t>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превышать 15 минут на каждого заявителя.</w:t>
      </w:r>
    </w:p>
    <w:p w:rsidR="00D427E0" w:rsidRPr="00CA5606" w:rsidRDefault="00D427E0" w:rsidP="003856B0">
      <w:pPr>
        <w:spacing w:after="0" w:line="240" w:lineRule="auto"/>
        <w:jc w:val="both"/>
        <w:rPr>
          <w:rFonts w:ascii="Liberation Serif" w:hAnsi="Liberation Serif"/>
          <w:sz w:val="28"/>
          <w:szCs w:val="28"/>
          <w:lang w:eastAsia="ru-RU"/>
        </w:rPr>
      </w:pPr>
    </w:p>
    <w:p w:rsidR="00D427E0" w:rsidRPr="00CA5606" w:rsidRDefault="00D427E0"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17" w:name="_Toc441945437"/>
      <w:bookmarkEnd w:id="17"/>
      <w:r w:rsidRPr="00CA5606">
        <w:rPr>
          <w:rFonts w:ascii="Liberation Serif" w:hAnsi="Liberation Serif"/>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D427E0" w:rsidRPr="00CA5606" w:rsidRDefault="00D427E0"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34</w:t>
      </w:r>
      <w:r w:rsidRPr="00CA5606">
        <w:rPr>
          <w:rFonts w:ascii="Liberation Serif" w:hAnsi="Liberation Serif"/>
          <w:sz w:val="28"/>
          <w:szCs w:val="28"/>
          <w:lang w:eastAsia="ru-RU"/>
        </w:rPr>
        <w:t>. Требования к помещениям, в которых предоставляется муниципальная услуга:</w:t>
      </w:r>
    </w:p>
    <w:p w:rsidR="00D427E0" w:rsidRPr="00CA5606" w:rsidRDefault="00D427E0"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D427E0" w:rsidRPr="00CA5606" w:rsidRDefault="00D427E0"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места ожидания и приема заявителей должны соответствовать комфортным условиям для заявителей и оптимальным условиям для работы </w:t>
      </w:r>
      <w:r w:rsidRPr="00CA5606">
        <w:rPr>
          <w:rFonts w:ascii="Liberation Serif" w:hAnsi="Liberation Serif"/>
          <w:sz w:val="28"/>
          <w:szCs w:val="28"/>
          <w:lang w:eastAsia="ru-RU"/>
        </w:rPr>
        <w:lastRenderedPageBreak/>
        <w:t>специалистов;</w:t>
      </w:r>
    </w:p>
    <w:p w:rsidR="00D427E0" w:rsidRPr="00CA5606" w:rsidRDefault="00D427E0"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 </w:t>
      </w:r>
    </w:p>
    <w:p w:rsidR="00D427E0" w:rsidRPr="00CA5606" w:rsidRDefault="00D427E0"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D427E0" w:rsidRPr="00CA5606" w:rsidRDefault="00D427E0"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D427E0" w:rsidRPr="00CA5606" w:rsidRDefault="00D427E0"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35</w:t>
      </w:r>
      <w:r w:rsidRPr="00CA5606">
        <w:rPr>
          <w:rFonts w:ascii="Liberation Serif" w:hAnsi="Liberation Serif"/>
          <w:sz w:val="28"/>
          <w:szCs w:val="28"/>
          <w:lang w:eastAsia="ru-RU"/>
        </w:rPr>
        <w:t>. Требования к местам проведения личного приема заявителей:</w:t>
      </w:r>
    </w:p>
    <w:p w:rsidR="00D427E0" w:rsidRPr="00CA5606" w:rsidRDefault="00D427E0"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D427E0" w:rsidRPr="00CA5606" w:rsidRDefault="00D427E0"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D427E0" w:rsidRPr="00CA5606" w:rsidRDefault="00D427E0"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D427E0" w:rsidRPr="00CA5606" w:rsidRDefault="00D427E0" w:rsidP="003856B0">
      <w:pPr>
        <w:widowControl w:val="0"/>
        <w:autoSpaceDE w:val="0"/>
        <w:autoSpaceDN w:val="0"/>
        <w:adjustRightInd w:val="0"/>
        <w:spacing w:after="0" w:line="240" w:lineRule="auto"/>
        <w:jc w:val="both"/>
        <w:rPr>
          <w:rFonts w:ascii="Liberation Serif" w:hAnsi="Liberation Serif"/>
          <w:sz w:val="28"/>
          <w:szCs w:val="28"/>
          <w:lang w:eastAsia="ru-RU"/>
        </w:rPr>
      </w:pPr>
    </w:p>
    <w:p w:rsidR="00D427E0" w:rsidRPr="00CA5606" w:rsidRDefault="00D427E0"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b/>
          <w:sz w:val="28"/>
          <w:szCs w:val="28"/>
          <w:lang w:eastAsia="ru-RU"/>
        </w:rPr>
        <w:t>Показатели доступности и качества муниципальной услуги</w:t>
      </w:r>
    </w:p>
    <w:p w:rsidR="00D427E0" w:rsidRPr="00CA5606" w:rsidRDefault="00D427E0" w:rsidP="00026E37">
      <w:pPr>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36</w:t>
      </w:r>
      <w:r w:rsidRPr="00CA5606">
        <w:rPr>
          <w:rFonts w:ascii="Liberation Serif" w:hAnsi="Liberation Serif"/>
          <w:sz w:val="28"/>
          <w:szCs w:val="28"/>
          <w:lang w:eastAsia="ru-RU"/>
        </w:rPr>
        <w:t>. Показателем доступности муниципальной услуги является возможность:</w:t>
      </w:r>
    </w:p>
    <w:p w:rsidR="00D427E0" w:rsidRPr="00CA5606" w:rsidRDefault="00D427E0" w:rsidP="00026E37">
      <w:pPr>
        <w:autoSpaceDE w:val="0"/>
        <w:autoSpaceDN w:val="0"/>
        <w:adjustRightInd w:val="0"/>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устной консультацией и направлять письменный запрос о предоставлении муниципальной услуги в Комитет;</w:t>
      </w:r>
    </w:p>
    <w:p w:rsidR="00D427E0" w:rsidRPr="00CA5606" w:rsidRDefault="00D427E0"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D427E0" w:rsidRPr="00CA5606" w:rsidRDefault="00D427E0"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через ГБУ СО «МФЦ»;</w:t>
      </w:r>
    </w:p>
    <w:p w:rsidR="00D427E0" w:rsidRPr="00CA5606" w:rsidRDefault="00D427E0"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D427E0" w:rsidRPr="00CA5606" w:rsidRDefault="00D427E0"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37</w:t>
      </w:r>
      <w:r w:rsidRPr="00CA5606">
        <w:rPr>
          <w:rFonts w:ascii="Liberation Serif" w:hAnsi="Liberation Serif"/>
          <w:sz w:val="28"/>
          <w:szCs w:val="28"/>
          <w:lang w:eastAsia="ru-RU"/>
        </w:rPr>
        <w:t>. Основные требования к качеству предоставления муниципальной услуги:</w:t>
      </w:r>
    </w:p>
    <w:p w:rsidR="00D427E0" w:rsidRPr="00CA5606" w:rsidRDefault="00D427E0"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своевременность, полнота предоставления муниципальной услуги;</w:t>
      </w:r>
    </w:p>
    <w:p w:rsidR="00D427E0" w:rsidRPr="00CA5606" w:rsidRDefault="00D427E0"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достоверность и полнота информирования заявителя о ходе предоставления государственной услуги;</w:t>
      </w:r>
    </w:p>
    <w:p w:rsidR="00D427E0" w:rsidRPr="00CA5606" w:rsidRDefault="00D427E0"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   удобство и доступность получения заявителем информации о порядке предоставления муниципальной услуги;</w:t>
      </w:r>
    </w:p>
    <w:p w:rsidR="00D427E0" w:rsidRPr="00CA5606" w:rsidRDefault="00D427E0"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соответствие мест предоставления муниципальной услуги требованиям законодательства и стандарту комфортности;</w:t>
      </w:r>
    </w:p>
    <w:p w:rsidR="00D427E0" w:rsidRPr="00CA5606" w:rsidRDefault="00D427E0"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xml:space="preserve">– соблюдение установленного времени ожидания в очереди при подаче заявления и при получении результата предоставления муниципальной услуги. </w:t>
      </w:r>
    </w:p>
    <w:p w:rsidR="00D427E0" w:rsidRPr="00CA5606" w:rsidRDefault="00D427E0"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38</w:t>
      </w:r>
      <w:r w:rsidRPr="00CA5606">
        <w:rPr>
          <w:rFonts w:ascii="Liberation Serif" w:hAnsi="Liberation Serif"/>
          <w:sz w:val="28"/>
          <w:szCs w:val="28"/>
          <w:lang w:eastAsia="ru-RU"/>
        </w:rPr>
        <w:t>.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D427E0" w:rsidRPr="00CA5606" w:rsidRDefault="00D427E0"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консультирование о порядке и ходе предоставления муниципальной услуги;</w:t>
      </w:r>
    </w:p>
    <w:p w:rsidR="00D427E0" w:rsidRPr="00CA5606" w:rsidRDefault="00D427E0"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прием заявления и документов, необходимых для предоставления муниципальной услуги;</w:t>
      </w:r>
    </w:p>
    <w:p w:rsidR="00D427E0" w:rsidRPr="00CA5606" w:rsidRDefault="00D427E0"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выдача результата предоставления муниципальной услуги.</w:t>
      </w:r>
    </w:p>
    <w:p w:rsidR="00D427E0" w:rsidRPr="00CA5606" w:rsidRDefault="00D427E0"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общая продолжительность взаимодействия заявителя со специалистом при предоставлении муниципальной услуги не должна превышать 15 минут.</w:t>
      </w:r>
    </w:p>
    <w:p w:rsidR="00D427E0" w:rsidRPr="00CA5606" w:rsidRDefault="00D427E0"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39</w:t>
      </w:r>
      <w:r w:rsidRPr="00CA5606">
        <w:rPr>
          <w:rFonts w:ascii="Liberation Serif" w:hAnsi="Liberation Serif"/>
          <w:sz w:val="28"/>
          <w:szCs w:val="28"/>
          <w:lang w:eastAsia="ru-RU"/>
        </w:rPr>
        <w:t>.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 и сайта ГБУ СО «МФЦ».</w:t>
      </w:r>
    </w:p>
    <w:p w:rsidR="00D427E0" w:rsidRPr="00CA5606" w:rsidRDefault="00D427E0" w:rsidP="00026E37">
      <w:pPr>
        <w:spacing w:after="0" w:line="240" w:lineRule="auto"/>
        <w:contextualSpacing/>
        <w:rPr>
          <w:rFonts w:ascii="Liberation Serif" w:hAnsi="Liberation Serif"/>
          <w:b/>
          <w:sz w:val="28"/>
          <w:szCs w:val="28"/>
        </w:rPr>
      </w:pPr>
    </w:p>
    <w:p w:rsidR="00D427E0" w:rsidRPr="00CA5606" w:rsidRDefault="00D427E0" w:rsidP="005B1D9E">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 xml:space="preserve">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w:t>
      </w:r>
      <w:r w:rsidRPr="00CA5606">
        <w:rPr>
          <w:rFonts w:ascii="Liberation Serif" w:hAnsi="Liberation Serif"/>
          <w:sz w:val="28"/>
          <w:szCs w:val="28"/>
          <w:lang w:eastAsia="ru-RU"/>
        </w:rPr>
        <w:t xml:space="preserve">Требования к расположению, помещениям, оборудованию и порядку работы </w:t>
      </w:r>
      <w:r w:rsidRPr="00CA5606">
        <w:rPr>
          <w:rFonts w:ascii="Liberation Serif" w:hAnsi="Liberation Serif"/>
          <w:b/>
          <w:sz w:val="28"/>
          <w:szCs w:val="28"/>
        </w:rPr>
        <w:t>муниципальной услуги в электронной форме</w:t>
      </w:r>
    </w:p>
    <w:p w:rsidR="00D427E0" w:rsidRPr="00CA5606" w:rsidRDefault="00D427E0" w:rsidP="005B1D9E">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4</w:t>
      </w:r>
      <w:r>
        <w:rPr>
          <w:rFonts w:ascii="Liberation Serif" w:hAnsi="Liberation Serif"/>
          <w:sz w:val="28"/>
          <w:szCs w:val="28"/>
          <w:lang w:eastAsia="ru-RU"/>
        </w:rPr>
        <w:t>0</w:t>
      </w:r>
      <w:r w:rsidRPr="00CA5606">
        <w:rPr>
          <w:rFonts w:ascii="Liberation Serif" w:hAnsi="Liberation Serif"/>
          <w:sz w:val="28"/>
          <w:szCs w:val="28"/>
          <w:lang w:eastAsia="ru-RU"/>
        </w:rPr>
        <w:t>. ГБУ СО «МФЦ» определяются пунктами 6–22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D427E0" w:rsidRPr="00CA5606" w:rsidRDefault="00D427E0" w:rsidP="00026E37">
      <w:pPr>
        <w:autoSpaceDE w:val="0"/>
        <w:autoSpaceDN w:val="0"/>
        <w:adjustRightInd w:val="0"/>
        <w:spacing w:after="0" w:line="240" w:lineRule="auto"/>
        <w:ind w:firstLine="720"/>
        <w:jc w:val="both"/>
        <w:outlineLvl w:val="1"/>
        <w:rPr>
          <w:rFonts w:ascii="Liberation Serif" w:hAnsi="Liberation Serif"/>
          <w:sz w:val="28"/>
          <w:szCs w:val="28"/>
          <w:lang w:eastAsia="ru-RU"/>
        </w:rPr>
      </w:pPr>
      <w:r w:rsidRPr="00CA5606">
        <w:rPr>
          <w:rFonts w:ascii="Liberation Serif" w:hAnsi="Liberation Serif"/>
          <w:sz w:val="28"/>
          <w:szCs w:val="28"/>
          <w:lang w:eastAsia="ru-RU"/>
        </w:rPr>
        <w:t>4</w:t>
      </w:r>
      <w:r>
        <w:rPr>
          <w:rFonts w:ascii="Liberation Serif" w:hAnsi="Liberation Serif"/>
          <w:sz w:val="28"/>
          <w:szCs w:val="28"/>
          <w:lang w:eastAsia="ru-RU"/>
        </w:rPr>
        <w:t>1</w:t>
      </w:r>
      <w:r w:rsidRPr="00CA5606">
        <w:rPr>
          <w:rFonts w:ascii="Liberation Serif" w:hAnsi="Liberation Serif"/>
          <w:sz w:val="28"/>
          <w:szCs w:val="28"/>
          <w:lang w:eastAsia="ru-RU"/>
        </w:rPr>
        <w:t xml:space="preserve">.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 а также </w:t>
      </w:r>
      <w:r>
        <w:rPr>
          <w:rFonts w:ascii="Liberation Serif" w:hAnsi="Liberation Serif"/>
          <w:sz w:val="28"/>
          <w:szCs w:val="28"/>
          <w:lang w:eastAsia="ru-RU"/>
        </w:rPr>
        <w:t>а</w:t>
      </w:r>
      <w:r w:rsidRPr="00CA5606">
        <w:rPr>
          <w:rFonts w:ascii="Liberation Serif" w:hAnsi="Liberation Serif"/>
          <w:sz w:val="28"/>
          <w:szCs w:val="28"/>
          <w:lang w:eastAsia="ru-RU"/>
        </w:rPr>
        <w:t>дминистративного регламента.</w:t>
      </w:r>
    </w:p>
    <w:p w:rsidR="00D427E0" w:rsidRPr="00CA5606" w:rsidRDefault="00D427E0" w:rsidP="00026E37">
      <w:pPr>
        <w:spacing w:after="0" w:line="240" w:lineRule="auto"/>
        <w:jc w:val="both"/>
        <w:rPr>
          <w:rFonts w:ascii="Liberation Serif" w:hAnsi="Liberation Serif"/>
          <w:b/>
          <w:sz w:val="28"/>
          <w:szCs w:val="28"/>
          <w:lang w:eastAsia="ru-RU"/>
        </w:rPr>
      </w:pPr>
    </w:p>
    <w:p w:rsidR="00D427E0" w:rsidRPr="00CA5606" w:rsidRDefault="00D427E0"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sz w:val="28"/>
          <w:szCs w:val="28"/>
          <w:lang w:eastAsia="ru-RU"/>
        </w:rPr>
        <w:t xml:space="preserve">Раздел 3. </w:t>
      </w:r>
      <w:r w:rsidRPr="00CA5606">
        <w:rPr>
          <w:rFonts w:ascii="Liberation Serif" w:hAnsi="Liberation Serif"/>
          <w:b/>
          <w:color w:val="000000"/>
          <w:sz w:val="28"/>
          <w:szCs w:val="28"/>
          <w:lang w:eastAsia="ru-RU"/>
        </w:rPr>
        <w:t xml:space="preserve">Состав, последовательность и сроки </w:t>
      </w:r>
    </w:p>
    <w:p w:rsidR="00D427E0" w:rsidRPr="00CA5606" w:rsidRDefault="00D427E0"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 xml:space="preserve">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p>
    <w:p w:rsidR="00D427E0" w:rsidRPr="00CA5606" w:rsidRDefault="00D427E0"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в многофункциональных центрах</w:t>
      </w:r>
    </w:p>
    <w:p w:rsidR="00D427E0" w:rsidRPr="00CA5606" w:rsidRDefault="00D427E0" w:rsidP="00026E37">
      <w:pPr>
        <w:spacing w:after="0" w:line="240" w:lineRule="auto"/>
        <w:contextualSpacing/>
        <w:rPr>
          <w:rFonts w:ascii="Liberation Serif" w:hAnsi="Liberation Serif"/>
          <w:b/>
          <w:sz w:val="28"/>
          <w:szCs w:val="28"/>
        </w:rPr>
      </w:pPr>
    </w:p>
    <w:p w:rsidR="00D427E0" w:rsidRPr="00BD5D7C" w:rsidRDefault="00D427E0" w:rsidP="00C327A1">
      <w:pPr>
        <w:contextualSpacing/>
        <w:jc w:val="center"/>
        <w:rPr>
          <w:rFonts w:ascii="Liberation Serif" w:hAnsi="Liberation Serif"/>
          <w:b/>
          <w:sz w:val="28"/>
          <w:szCs w:val="28"/>
        </w:rPr>
      </w:pPr>
      <w:r w:rsidRPr="00BD5D7C">
        <w:rPr>
          <w:rFonts w:ascii="Liberation Serif" w:hAnsi="Liberation Serif"/>
          <w:b/>
          <w:sz w:val="28"/>
          <w:szCs w:val="28"/>
        </w:rPr>
        <w:lastRenderedPageBreak/>
        <w:t>Административные процедуры по предоставлению муниципальной услуги</w:t>
      </w:r>
    </w:p>
    <w:p w:rsidR="00D427E0" w:rsidRPr="00BA760F" w:rsidRDefault="00D427E0" w:rsidP="00C327A1">
      <w:pPr>
        <w:tabs>
          <w:tab w:val="left" w:pos="992"/>
          <w:tab w:val="left" w:pos="1134"/>
          <w:tab w:val="left" w:pos="9781"/>
        </w:tabs>
        <w:spacing w:line="240" w:lineRule="auto"/>
        <w:ind w:left="720"/>
        <w:contextualSpacing/>
        <w:jc w:val="both"/>
        <w:rPr>
          <w:rFonts w:ascii="Liberation Serif" w:hAnsi="Liberation Serif"/>
          <w:sz w:val="28"/>
          <w:szCs w:val="28"/>
        </w:rPr>
      </w:pPr>
      <w:r>
        <w:rPr>
          <w:rFonts w:ascii="Liberation Serif" w:hAnsi="Liberation Serif"/>
          <w:sz w:val="28"/>
          <w:szCs w:val="28"/>
        </w:rPr>
        <w:t>42</w:t>
      </w:r>
      <w:r w:rsidRPr="00BD5D7C">
        <w:rPr>
          <w:rFonts w:ascii="Liberation Serif" w:hAnsi="Liberation Serif"/>
          <w:sz w:val="28"/>
          <w:szCs w:val="28"/>
        </w:rPr>
        <w:t xml:space="preserve">. </w:t>
      </w:r>
      <w:r w:rsidRPr="00BA760F">
        <w:rPr>
          <w:rFonts w:ascii="Liberation Serif" w:hAnsi="Liberation Serif"/>
          <w:sz w:val="28"/>
          <w:szCs w:val="28"/>
        </w:rPr>
        <w:t>Перечень административных процедур</w:t>
      </w:r>
      <w:r w:rsidRPr="00BA760F">
        <w:rPr>
          <w:rFonts w:ascii="Liberation Serif" w:hAnsi="Liberation Serif"/>
          <w:color w:val="000000"/>
          <w:sz w:val="28"/>
          <w:szCs w:val="28"/>
        </w:rPr>
        <w:t>:</w:t>
      </w:r>
    </w:p>
    <w:p w:rsidR="00D427E0" w:rsidRPr="008201AC" w:rsidRDefault="00D427E0" w:rsidP="008201AC">
      <w:pPr>
        <w:spacing w:after="0" w:line="240" w:lineRule="auto"/>
        <w:ind w:firstLine="709"/>
        <w:jc w:val="both"/>
        <w:rPr>
          <w:rFonts w:ascii="Liberation Serif" w:hAnsi="Liberation Serif"/>
          <w:sz w:val="28"/>
          <w:szCs w:val="28"/>
        </w:rPr>
      </w:pPr>
      <w:r w:rsidRPr="008201AC">
        <w:rPr>
          <w:rFonts w:ascii="Liberation Serif" w:hAnsi="Liberation Serif"/>
          <w:sz w:val="28"/>
          <w:szCs w:val="28"/>
        </w:rPr>
        <w:t>- прием и регистрация заявления о предоставлении муниципальной услуги;</w:t>
      </w:r>
    </w:p>
    <w:p w:rsidR="00D427E0" w:rsidRPr="008201AC" w:rsidRDefault="00D427E0" w:rsidP="008201AC">
      <w:pPr>
        <w:spacing w:after="0" w:line="240" w:lineRule="auto"/>
        <w:ind w:firstLine="709"/>
        <w:jc w:val="both"/>
        <w:rPr>
          <w:rFonts w:ascii="Liberation Serif" w:hAnsi="Liberation Serif"/>
          <w:sz w:val="28"/>
          <w:szCs w:val="28"/>
        </w:rPr>
      </w:pPr>
      <w:r w:rsidRPr="008201AC">
        <w:rPr>
          <w:rFonts w:ascii="Liberation Serif" w:hAnsi="Liberation Serif"/>
          <w:sz w:val="28"/>
          <w:szCs w:val="28"/>
        </w:rPr>
        <w:t>- проверка сведений, необходимых для выдачи разрешения;</w:t>
      </w:r>
    </w:p>
    <w:p w:rsidR="00D427E0" w:rsidRPr="008201AC" w:rsidRDefault="00D427E0" w:rsidP="008201AC">
      <w:pPr>
        <w:spacing w:after="0" w:line="240" w:lineRule="auto"/>
        <w:ind w:firstLine="709"/>
        <w:jc w:val="both"/>
        <w:rPr>
          <w:rFonts w:ascii="Liberation Serif" w:hAnsi="Liberation Serif"/>
          <w:sz w:val="28"/>
          <w:szCs w:val="28"/>
        </w:rPr>
      </w:pPr>
      <w:r w:rsidRPr="008201AC">
        <w:rPr>
          <w:rFonts w:ascii="Liberation Serif" w:hAnsi="Liberation Serif"/>
          <w:sz w:val="28"/>
          <w:szCs w:val="28"/>
        </w:rPr>
        <w:t>-</w:t>
      </w:r>
      <w:r>
        <w:rPr>
          <w:rFonts w:ascii="Liberation Serif" w:hAnsi="Liberation Serif"/>
          <w:sz w:val="28"/>
          <w:szCs w:val="28"/>
        </w:rPr>
        <w:t xml:space="preserve"> </w:t>
      </w:r>
      <w:r w:rsidRPr="008201AC">
        <w:rPr>
          <w:rFonts w:ascii="Liberation Serif" w:hAnsi="Liberation Serif"/>
          <w:sz w:val="28"/>
          <w:szCs w:val="28"/>
        </w:rPr>
        <w:t>осуществление согласований с уполномоченными органами, необходимых для принятия решения о выдаче разрешения на установку и эксплуатацию рекламной конструкции или об отказе в его выдаче;</w:t>
      </w:r>
    </w:p>
    <w:p w:rsidR="00D427E0" w:rsidRDefault="00D427E0" w:rsidP="008201AC">
      <w:pPr>
        <w:spacing w:after="0" w:line="240" w:lineRule="auto"/>
        <w:ind w:firstLine="709"/>
        <w:jc w:val="both"/>
        <w:rPr>
          <w:rFonts w:ascii="Liberation Serif" w:hAnsi="Liberation Serif"/>
          <w:sz w:val="28"/>
          <w:szCs w:val="28"/>
        </w:rPr>
      </w:pPr>
      <w:r w:rsidRPr="008201AC">
        <w:rPr>
          <w:rFonts w:ascii="Liberation Serif" w:hAnsi="Liberation Serif"/>
          <w:sz w:val="28"/>
          <w:szCs w:val="28"/>
        </w:rPr>
        <w:t>- подготовка и выдача разрешения на установку и эксплуатацию рекламной конструкции или уведомления об отказе в выдаче разрешения на установку и эксплуатацию рекламной конструкции.</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43</w:t>
      </w:r>
      <w:r w:rsidRPr="001E2A72">
        <w:rPr>
          <w:rFonts w:ascii="Liberation Serif" w:hAnsi="Liberation Serif"/>
          <w:sz w:val="28"/>
          <w:szCs w:val="28"/>
        </w:rPr>
        <w:t xml:space="preserve">. Процедура предоставления муниципальной услуги начинается с поступления заявления о предоставлении муниципальной услуги с необходимыми документами в </w:t>
      </w:r>
      <w:r>
        <w:rPr>
          <w:rFonts w:ascii="Liberation Serif" w:hAnsi="Liberation Serif"/>
          <w:sz w:val="28"/>
          <w:szCs w:val="28"/>
        </w:rPr>
        <w:t xml:space="preserve">Комитет </w:t>
      </w:r>
      <w:r w:rsidRPr="001E2A72">
        <w:rPr>
          <w:rFonts w:ascii="Liberation Serif" w:hAnsi="Liberation Serif"/>
          <w:sz w:val="28"/>
          <w:szCs w:val="28"/>
        </w:rPr>
        <w:t>или МФЦ.</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xml:space="preserve">При подаче заявления на личном приеме </w:t>
      </w:r>
      <w:r>
        <w:rPr>
          <w:rFonts w:ascii="Liberation Serif" w:hAnsi="Liberation Serif"/>
          <w:sz w:val="28"/>
          <w:szCs w:val="28"/>
        </w:rPr>
        <w:t>с</w:t>
      </w:r>
      <w:r w:rsidRPr="001E2A72">
        <w:rPr>
          <w:rFonts w:ascii="Liberation Serif" w:hAnsi="Liberation Serif"/>
          <w:sz w:val="28"/>
          <w:szCs w:val="28"/>
        </w:rPr>
        <w:t>пециалист</w:t>
      </w:r>
      <w:r>
        <w:rPr>
          <w:rFonts w:ascii="Liberation Serif" w:hAnsi="Liberation Serif"/>
          <w:sz w:val="28"/>
          <w:szCs w:val="28"/>
        </w:rPr>
        <w:t xml:space="preserve"> Комитета </w:t>
      </w:r>
      <w:r w:rsidRPr="001E2A72">
        <w:rPr>
          <w:rFonts w:ascii="Liberation Serif" w:hAnsi="Liberation Serif"/>
          <w:sz w:val="28"/>
          <w:szCs w:val="28"/>
        </w:rPr>
        <w:t>или МФЦ выполняет следующие действия:</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проверяет документы, удостоверяющие личность и полномочия заявителя;</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проверяет правильность оформления заявления и комплектность представленных заявителем документов, соответствие указанных данных в заявлении предоставленным документам;</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регистрирует заявление в журнале регистрации заявлений.</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 xml:space="preserve">44. </w:t>
      </w:r>
      <w:r w:rsidRPr="001E2A72">
        <w:rPr>
          <w:rFonts w:ascii="Liberation Serif" w:hAnsi="Liberation Serif"/>
          <w:sz w:val="28"/>
          <w:szCs w:val="28"/>
        </w:rPr>
        <w:t xml:space="preserve">При наличии оснований для отказа в приеме документов в соответствии с п. </w:t>
      </w:r>
      <w:r>
        <w:rPr>
          <w:rFonts w:ascii="Liberation Serif" w:hAnsi="Liberation Serif"/>
          <w:sz w:val="28"/>
          <w:szCs w:val="28"/>
        </w:rPr>
        <w:t>24</w:t>
      </w:r>
      <w:r w:rsidRPr="001E2A72">
        <w:rPr>
          <w:rFonts w:ascii="Liberation Serif" w:hAnsi="Liberation Serif"/>
          <w:sz w:val="28"/>
          <w:szCs w:val="28"/>
        </w:rPr>
        <w:t xml:space="preserve"> </w:t>
      </w:r>
      <w:r>
        <w:rPr>
          <w:rFonts w:ascii="Liberation Serif" w:hAnsi="Liberation Serif"/>
          <w:sz w:val="28"/>
          <w:szCs w:val="28"/>
        </w:rPr>
        <w:t>р</w:t>
      </w:r>
      <w:r w:rsidRPr="001E2A72">
        <w:rPr>
          <w:rFonts w:ascii="Liberation Serif" w:hAnsi="Liberation Serif"/>
          <w:sz w:val="28"/>
          <w:szCs w:val="28"/>
        </w:rPr>
        <w:t>егламента заявителю возвращается весь комплект документов без регистрации заявления с указанием причин возврата. По желанию заявителя отказ в приеме заявления оформляется в виде информационного письма.</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 xml:space="preserve">45, </w:t>
      </w:r>
      <w:r w:rsidRPr="001E2A72">
        <w:rPr>
          <w:rFonts w:ascii="Liberation Serif" w:hAnsi="Liberation Serif"/>
          <w:sz w:val="28"/>
          <w:szCs w:val="28"/>
        </w:rPr>
        <w:t>Поступившее заявление регистрируется в Журнале регистрации входящей корреспонденции. Максимальный срок выполнения действия составляет 15 минут.</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46</w:t>
      </w:r>
      <w:r w:rsidRPr="001E2A72">
        <w:rPr>
          <w:rFonts w:ascii="Liberation Serif" w:hAnsi="Liberation Serif"/>
          <w:sz w:val="28"/>
          <w:szCs w:val="28"/>
        </w:rPr>
        <w:t xml:space="preserve">. Основанием для начала административной процедуры "Проверка сведений, необходимых для выдачи разрешения" является зарегистрированное заявление и документы, приложенные к нему, в </w:t>
      </w:r>
      <w:r>
        <w:rPr>
          <w:rFonts w:ascii="Liberation Serif" w:hAnsi="Liberation Serif"/>
          <w:sz w:val="28"/>
          <w:szCs w:val="28"/>
        </w:rPr>
        <w:t>Комитете.</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xml:space="preserve">Специалист </w:t>
      </w:r>
      <w:r>
        <w:rPr>
          <w:rFonts w:ascii="Liberation Serif" w:hAnsi="Liberation Serif"/>
          <w:sz w:val="28"/>
          <w:szCs w:val="28"/>
        </w:rPr>
        <w:t>Комитета ответственный за предоставление муниципальной услуги</w:t>
      </w:r>
      <w:r w:rsidRPr="001E2A72">
        <w:rPr>
          <w:rFonts w:ascii="Liberation Serif" w:hAnsi="Liberation Serif"/>
          <w:sz w:val="28"/>
          <w:szCs w:val="28"/>
        </w:rPr>
        <w:t xml:space="preserve"> проверяет:</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xml:space="preserve">- представлены ли все необходимые документы, подлежащие представлению заявителем, и правильно ли они оформлены (в соответствии с пунктом </w:t>
      </w:r>
      <w:r>
        <w:rPr>
          <w:rFonts w:ascii="Liberation Serif" w:hAnsi="Liberation Serif"/>
          <w:sz w:val="28"/>
          <w:szCs w:val="28"/>
        </w:rPr>
        <w:t>20,21 Р</w:t>
      </w:r>
      <w:r w:rsidRPr="001E2A72">
        <w:rPr>
          <w:rFonts w:ascii="Liberation Serif" w:hAnsi="Liberation Serif"/>
          <w:sz w:val="28"/>
          <w:szCs w:val="28"/>
        </w:rPr>
        <w:t>егламента);</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являются ли идентичными сведения о параметрах рекламной конструкции (в том числе о типе, площади информационного поля) и о месте ее установки, указанные во всех представленных документах;</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является ли объект, на установку и эксплуатацию которого запрашивается разрешение, рекламной конструкцией (в соответствии с требованиями статьи 19 Федерального закона от 13.03.2006 N 38-ФЗ "О рекламе");</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lastRenderedPageBreak/>
        <w:t>- имеется ли у заявителя неисполненное предписание о демонтаже рекламной конструкции, на установку и эксплуатацию которой запрашивается разрешение, выданное по основанию, предусмотренному частью 10 статьи 19 Федерального закона от 13.03.2006 N 38-ФЗ "О рекламе";</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не нарушены ли заявителем требования о сроке заключения договора на установку и эксплуатацию рекламной конструкции, установленные частью 5 статьи 19 Федерального закона от 13.03.2006 N 38-ФЗ "О рекламе" и Постановлением Правительства Свердловской области от 22.01.2014 N 29-ПП "Об утверждении предельных сроков, на которые могут заключаться договоры на установку и эксплуатацию рекламных конструкций, в зависимости от типов и видов рекламных конструкций и применяемых технологий демонстрации рекламы";</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соответствует ли установка рекламной конструкции требованиям Федерального закона от 25.06.2002 N 73-ФЗ "Об объектах культурного наследия (памятниках истории и культуры) народов Российской Федерации";</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соответствует ли установка рекламной конструкции в заявленном месте схеме размещения рекламных конструкций (если место установки рекламной конструкции в соответствии с частью 5.8 статьи 19 Федерального закона от 13.03.2006 N 38-ФЗ "О рекламе" определяется схемой размещения рекламных конструкций);</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соответствует ли проект рекламной конструкции требованиям нормативных актов по безопасности движения транспорта (в том числе Постановлению Государственного комитета Российской Федерации по стандартизации и метрологии от 22.04.2003 N 124-ст "О принятии и введении в действие государственного стандарта");</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xml:space="preserve">- соответствует ли проект рекламной конструкции требованиям к сохранению внешнего архитектурного облика сложившейся застройки </w:t>
      </w:r>
      <w:r>
        <w:rPr>
          <w:rFonts w:ascii="Liberation Serif" w:hAnsi="Liberation Serif"/>
          <w:sz w:val="28"/>
          <w:szCs w:val="28"/>
        </w:rPr>
        <w:t>Каменского</w:t>
      </w:r>
      <w:r w:rsidRPr="001E2A72">
        <w:rPr>
          <w:rFonts w:ascii="Liberation Serif" w:hAnsi="Liberation Serif"/>
          <w:sz w:val="28"/>
          <w:szCs w:val="28"/>
        </w:rPr>
        <w:t xml:space="preserve"> городского округа;</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поступили ли уплаченные заявителем средства в виде государственной пошлины за выдачу разрешения на установку и эксплуатацию рекламной конструкции.</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47</w:t>
      </w:r>
      <w:r w:rsidRPr="001E2A72">
        <w:rPr>
          <w:rFonts w:ascii="Liberation Serif" w:hAnsi="Liberation Serif"/>
          <w:sz w:val="28"/>
          <w:szCs w:val="28"/>
        </w:rPr>
        <w:t xml:space="preserve">. В случае отсутствия документов, необходимых для предоставления муниципальной услуги, указанных в пункте </w:t>
      </w:r>
      <w:r>
        <w:rPr>
          <w:rFonts w:ascii="Liberation Serif" w:hAnsi="Liberation Serif"/>
          <w:sz w:val="28"/>
          <w:szCs w:val="28"/>
        </w:rPr>
        <w:t>22</w:t>
      </w:r>
      <w:r w:rsidRPr="001E2A72">
        <w:rPr>
          <w:rFonts w:ascii="Liberation Serif" w:hAnsi="Liberation Serif"/>
          <w:sz w:val="28"/>
          <w:szCs w:val="28"/>
        </w:rPr>
        <w:t xml:space="preserve"> настоящего Регламента, специалист </w:t>
      </w:r>
      <w:r>
        <w:rPr>
          <w:rFonts w:ascii="Liberation Serif" w:hAnsi="Liberation Serif"/>
          <w:sz w:val="28"/>
          <w:szCs w:val="28"/>
        </w:rPr>
        <w:t>Комитета</w:t>
      </w:r>
      <w:r w:rsidRPr="001E2A72">
        <w:rPr>
          <w:rFonts w:ascii="Liberation Serif" w:hAnsi="Liberation Serif"/>
          <w:sz w:val="28"/>
          <w:szCs w:val="28"/>
        </w:rPr>
        <w:t xml:space="preserve"> осуществляет запросы о предоставлении документов, необходимых для предоставления муниципальной услуги, в Управление Федеральной службы государственной регистрации, кадастра и картографии по Свердловской области и иные организации по каналам межведомственного взаимодействия.</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Срок получения ответа три рабочих дня.</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48</w:t>
      </w:r>
      <w:r w:rsidRPr="001E2A72">
        <w:rPr>
          <w:rFonts w:ascii="Liberation Serif" w:hAnsi="Liberation Serif"/>
          <w:sz w:val="28"/>
          <w:szCs w:val="28"/>
        </w:rPr>
        <w:t xml:space="preserve">. На основании документов, представленных Заявителем и полученных с использованием системы межведомственного информационного взаимодействия, Специалист </w:t>
      </w:r>
      <w:r>
        <w:rPr>
          <w:rFonts w:ascii="Liberation Serif" w:hAnsi="Liberation Serif"/>
          <w:sz w:val="28"/>
          <w:szCs w:val="28"/>
        </w:rPr>
        <w:t>Комитета</w:t>
      </w:r>
      <w:r w:rsidRPr="001E2A72">
        <w:rPr>
          <w:rFonts w:ascii="Liberation Serif" w:hAnsi="Liberation Serif"/>
          <w:sz w:val="28"/>
          <w:szCs w:val="28"/>
        </w:rPr>
        <w:t xml:space="preserve"> устанавливает наличие или отсутствие оснований для отказа в предоставлении муниципальной услуги, определенных пунктом </w:t>
      </w:r>
      <w:r>
        <w:rPr>
          <w:rFonts w:ascii="Liberation Serif" w:hAnsi="Liberation Serif"/>
          <w:sz w:val="28"/>
          <w:szCs w:val="28"/>
        </w:rPr>
        <w:t>26 Р</w:t>
      </w:r>
      <w:r w:rsidRPr="001E2A72">
        <w:rPr>
          <w:rFonts w:ascii="Liberation Serif" w:hAnsi="Liberation Serif"/>
          <w:sz w:val="28"/>
          <w:szCs w:val="28"/>
        </w:rPr>
        <w:t>егламента.</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lastRenderedPageBreak/>
        <w:t>49</w:t>
      </w:r>
      <w:r w:rsidRPr="001E2A72">
        <w:rPr>
          <w:rFonts w:ascii="Liberation Serif" w:hAnsi="Liberation Serif"/>
          <w:sz w:val="28"/>
          <w:szCs w:val="28"/>
        </w:rPr>
        <w:t xml:space="preserve">. Результатом административной процедуры "Проверка сведений, необходимых для выдачи разрешения" является подтверждение соответствия представленных заявителем документов требованиям, перечисленным в настоящем </w:t>
      </w:r>
      <w:r>
        <w:rPr>
          <w:rFonts w:ascii="Liberation Serif" w:hAnsi="Liberation Serif"/>
          <w:sz w:val="28"/>
          <w:szCs w:val="28"/>
        </w:rPr>
        <w:t>Р</w:t>
      </w:r>
      <w:r w:rsidRPr="001E2A72">
        <w:rPr>
          <w:rFonts w:ascii="Liberation Serif" w:hAnsi="Liberation Serif"/>
          <w:sz w:val="28"/>
          <w:szCs w:val="28"/>
        </w:rPr>
        <w:t>егламенте, и принятие решения о предоставлении муниципальной услуги или об отказе в предоставлении муниципальной услуги.</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5</w:t>
      </w:r>
      <w:r>
        <w:rPr>
          <w:rFonts w:ascii="Liberation Serif" w:hAnsi="Liberation Serif"/>
          <w:sz w:val="28"/>
          <w:szCs w:val="28"/>
        </w:rPr>
        <w:t>0</w:t>
      </w:r>
      <w:r w:rsidRPr="001E2A72">
        <w:rPr>
          <w:rFonts w:ascii="Liberation Serif" w:hAnsi="Liberation Serif"/>
          <w:sz w:val="28"/>
          <w:szCs w:val="28"/>
        </w:rPr>
        <w:t xml:space="preserve">. Срок выполнения административной процедуры "Проверка сведений, необходимых для выдачи разрешения" составляет 15 дней со дня регистрации заявления в </w:t>
      </w:r>
      <w:r>
        <w:rPr>
          <w:rFonts w:ascii="Liberation Serif" w:hAnsi="Liberation Serif"/>
          <w:sz w:val="28"/>
          <w:szCs w:val="28"/>
        </w:rPr>
        <w:t>Комитете.</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51</w:t>
      </w:r>
      <w:r w:rsidRPr="001E2A72">
        <w:rPr>
          <w:rFonts w:ascii="Liberation Serif" w:hAnsi="Liberation Serif"/>
          <w:sz w:val="28"/>
          <w:szCs w:val="28"/>
        </w:rPr>
        <w:t>. Основанием для начала административной процедуры "Осуществление согласований с уполномоченными органами, необходимых для принятия решения о выдаче разрешения на установку и эксплуатацию рекламной конструкции или об отказе в его выдаче" является наличие проверенного и соответствующего требованиям регламента заявления и документов.</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52</w:t>
      </w:r>
      <w:r w:rsidRPr="001E2A72">
        <w:rPr>
          <w:rFonts w:ascii="Liberation Serif" w:hAnsi="Liberation Serif"/>
          <w:sz w:val="28"/>
          <w:szCs w:val="28"/>
        </w:rPr>
        <w:t>. Согласование документов о выдаче разрешения на установку и эксплуатацию рекламной конструкции оформляется соответствующими записями в листе согласования к заявлению на выдачу разрешения на установку рекламной конструкции (далее - лист согласования).</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Запись листа согласования включает личную подпись, расшифровку подписи, дату записи и заверяется печатью организации и (или) личным штампом уполномоченного лица. Гриф согласования состоит из слова "Согласовано" либо "Не согласовано".</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53</w:t>
      </w:r>
      <w:r w:rsidRPr="001E2A72">
        <w:rPr>
          <w:rFonts w:ascii="Liberation Serif" w:hAnsi="Liberation Serif"/>
          <w:sz w:val="28"/>
          <w:szCs w:val="28"/>
        </w:rPr>
        <w:t>. Согласование разрешения на установку и эксплуатацию рекламной конструкции с уполномоченными органами осуществляется специалистом</w:t>
      </w:r>
      <w:r>
        <w:rPr>
          <w:rFonts w:ascii="Liberation Serif" w:hAnsi="Liberation Serif"/>
          <w:sz w:val="28"/>
          <w:szCs w:val="28"/>
        </w:rPr>
        <w:t xml:space="preserve"> Комитета</w:t>
      </w:r>
      <w:r w:rsidRPr="001E2A72">
        <w:rPr>
          <w:rFonts w:ascii="Liberation Serif" w:hAnsi="Liberation Serif"/>
          <w:sz w:val="28"/>
          <w:szCs w:val="28"/>
        </w:rPr>
        <w:t>.</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xml:space="preserve">Специалист </w:t>
      </w:r>
      <w:r>
        <w:rPr>
          <w:rFonts w:ascii="Liberation Serif" w:hAnsi="Liberation Serif"/>
          <w:sz w:val="28"/>
          <w:szCs w:val="28"/>
        </w:rPr>
        <w:t>Комитета</w:t>
      </w:r>
      <w:r w:rsidRPr="001E2A72">
        <w:rPr>
          <w:rFonts w:ascii="Liberation Serif" w:hAnsi="Liberation Serif"/>
          <w:sz w:val="28"/>
          <w:szCs w:val="28"/>
        </w:rPr>
        <w:t>, ответственный за предоставление муниципальной услуги определяет необходимое количество согласований в соответствии с типом рекламной конструкции и ее территориальным размещением, после чего направляет на согласование в следующие организации:</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xml:space="preserve">- в Комитет по управлению муниципальным имуществом </w:t>
      </w:r>
      <w:r>
        <w:rPr>
          <w:rFonts w:ascii="Liberation Serif" w:hAnsi="Liberation Serif"/>
          <w:sz w:val="28"/>
          <w:szCs w:val="28"/>
        </w:rPr>
        <w:t xml:space="preserve">Каменского </w:t>
      </w:r>
      <w:r w:rsidRPr="001E2A72">
        <w:rPr>
          <w:rFonts w:ascii="Liberation Serif" w:hAnsi="Liberation Serif"/>
          <w:sz w:val="28"/>
          <w:szCs w:val="28"/>
        </w:rPr>
        <w:t>городского округа;</w:t>
      </w:r>
    </w:p>
    <w:p w:rsidR="00D427E0"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xml:space="preserve">- в орган, осуществляющий контроль безопасности дорожного движения, и в Свердловское областное государственное учреждение "Управление автомобильных дорог" </w:t>
      </w:r>
      <w:r>
        <w:rPr>
          <w:rFonts w:ascii="Liberation Serif" w:hAnsi="Liberation Serif"/>
          <w:sz w:val="28"/>
          <w:szCs w:val="28"/>
        </w:rPr>
        <w:t>(при необходимости)</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xml:space="preserve">- в территориальное </w:t>
      </w:r>
      <w:r>
        <w:rPr>
          <w:rFonts w:ascii="Liberation Serif" w:hAnsi="Liberation Serif"/>
          <w:sz w:val="28"/>
          <w:szCs w:val="28"/>
        </w:rPr>
        <w:t>органы</w:t>
      </w:r>
      <w:r w:rsidRPr="001E2A72">
        <w:rPr>
          <w:rFonts w:ascii="Liberation Serif" w:hAnsi="Liberation Serif"/>
          <w:sz w:val="28"/>
          <w:szCs w:val="28"/>
        </w:rPr>
        <w:t xml:space="preserve"> </w:t>
      </w:r>
      <w:r>
        <w:rPr>
          <w:rFonts w:ascii="Liberation Serif" w:hAnsi="Liberation Serif"/>
          <w:sz w:val="28"/>
          <w:szCs w:val="28"/>
        </w:rPr>
        <w:t>А</w:t>
      </w:r>
      <w:r w:rsidRPr="001E2A72">
        <w:rPr>
          <w:rFonts w:ascii="Liberation Serif" w:hAnsi="Liberation Serif"/>
          <w:sz w:val="28"/>
          <w:szCs w:val="28"/>
        </w:rPr>
        <w:t xml:space="preserve">дминистрации </w:t>
      </w:r>
      <w:r>
        <w:rPr>
          <w:rFonts w:ascii="Liberation Serif" w:hAnsi="Liberation Serif"/>
          <w:sz w:val="28"/>
          <w:szCs w:val="28"/>
        </w:rPr>
        <w:t xml:space="preserve">Каменского </w:t>
      </w:r>
      <w:r w:rsidRPr="001E2A72">
        <w:rPr>
          <w:rFonts w:ascii="Liberation Serif" w:hAnsi="Liberation Serif"/>
          <w:sz w:val="28"/>
          <w:szCs w:val="28"/>
        </w:rPr>
        <w:t>городского округа в случае размещения рекламной конструкции</w:t>
      </w:r>
      <w:r>
        <w:rPr>
          <w:rFonts w:ascii="Liberation Serif" w:hAnsi="Liberation Serif"/>
          <w:sz w:val="28"/>
          <w:szCs w:val="28"/>
        </w:rPr>
        <w:t xml:space="preserve"> </w:t>
      </w:r>
      <w:r w:rsidRPr="001E2A72">
        <w:rPr>
          <w:rFonts w:ascii="Liberation Serif" w:hAnsi="Liberation Serif"/>
          <w:sz w:val="28"/>
          <w:szCs w:val="28"/>
        </w:rPr>
        <w:t>в сельских населенных пунктах;</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в организацию, обслуживающую электрические сети городского округа, в случае размещения транспарантов-растяжек на опорах наружного освещения.</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54</w:t>
      </w:r>
      <w:r w:rsidRPr="001E2A72">
        <w:rPr>
          <w:rFonts w:ascii="Liberation Serif" w:hAnsi="Liberation Serif"/>
          <w:sz w:val="28"/>
          <w:szCs w:val="28"/>
        </w:rPr>
        <w:t>. Заявитель вправе самостоятельно осуществлять получение согласований с уполномоченными органами.</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55</w:t>
      </w:r>
      <w:r w:rsidRPr="001E2A72">
        <w:rPr>
          <w:rFonts w:ascii="Liberation Serif" w:hAnsi="Liberation Serif"/>
          <w:sz w:val="28"/>
          <w:szCs w:val="28"/>
        </w:rPr>
        <w:t>. Срок согласования документов об установке рекламной конструкции органами и организациями не должен превышать 10 дней со дня поступления документов в согласующий орган (организацию).</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lastRenderedPageBreak/>
        <w:t>56.</w:t>
      </w:r>
      <w:r w:rsidRPr="001E2A72">
        <w:rPr>
          <w:rFonts w:ascii="Liberation Serif" w:hAnsi="Liberation Serif"/>
          <w:sz w:val="28"/>
          <w:szCs w:val="28"/>
        </w:rPr>
        <w:t xml:space="preserve"> Органы и организации, рассматривающие документы об установке рекламной конструкции, могут отказать в согласовании возможности установки рекламной конструкции. Отказ должен быть обоснован и представлен в письменной форме в </w:t>
      </w:r>
      <w:r>
        <w:rPr>
          <w:rFonts w:ascii="Liberation Serif" w:hAnsi="Liberation Serif"/>
          <w:sz w:val="28"/>
          <w:szCs w:val="28"/>
        </w:rPr>
        <w:t>Комитет</w:t>
      </w:r>
      <w:r w:rsidRPr="001E2A72">
        <w:rPr>
          <w:rFonts w:ascii="Liberation Serif" w:hAnsi="Liberation Serif"/>
          <w:sz w:val="28"/>
          <w:szCs w:val="28"/>
        </w:rPr>
        <w:t>.</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57</w:t>
      </w:r>
      <w:r w:rsidRPr="001E2A72">
        <w:rPr>
          <w:rFonts w:ascii="Liberation Serif" w:hAnsi="Liberation Serif"/>
          <w:sz w:val="28"/>
          <w:szCs w:val="28"/>
        </w:rPr>
        <w:t>. Подготовка и выдача разрешения на установку и эксплуатацию рекламной конструкции или уведомления об отказе в выдаче разрешения на установку и эксплуатацию рекламной конструкции.</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В</w:t>
      </w:r>
      <w:r w:rsidRPr="001E2A72">
        <w:rPr>
          <w:rFonts w:ascii="Liberation Serif" w:hAnsi="Liberation Serif"/>
          <w:sz w:val="28"/>
          <w:szCs w:val="28"/>
        </w:rPr>
        <w:t xml:space="preserve"> случае принятия решения об отказе в предоставлении муниципальной услуги, Специалист готовит письменный мотивированный отказ в предоставлении муниципальной услуги с указанием причин.</w:t>
      </w:r>
    </w:p>
    <w:p w:rsidR="00D427E0" w:rsidRDefault="00D427E0" w:rsidP="00E320F2">
      <w:pPr>
        <w:spacing w:after="0" w:line="240" w:lineRule="auto"/>
        <w:ind w:firstLine="708"/>
        <w:jc w:val="both"/>
        <w:rPr>
          <w:rFonts w:ascii="Liberation Serif" w:hAnsi="Liberation Serif"/>
          <w:sz w:val="28"/>
          <w:szCs w:val="28"/>
        </w:rPr>
      </w:pPr>
      <w:r w:rsidRPr="001E2A72">
        <w:rPr>
          <w:rFonts w:ascii="Liberation Serif" w:hAnsi="Liberation Serif"/>
          <w:sz w:val="28"/>
          <w:szCs w:val="28"/>
        </w:rPr>
        <w:t xml:space="preserve"> При отсутствии оснований для отказа в предоставлении муниципальной услуги Специалист готовит разрешение на установку рекламной конструкции по форме, установленной в Приложении N 3 и передает </w:t>
      </w:r>
      <w:r>
        <w:rPr>
          <w:rFonts w:ascii="Liberation Serif" w:hAnsi="Liberation Serif"/>
          <w:sz w:val="28"/>
          <w:szCs w:val="28"/>
        </w:rPr>
        <w:t>на согласование Председателю Комитета.</w:t>
      </w:r>
    </w:p>
    <w:p w:rsidR="00D427E0" w:rsidRDefault="00D427E0" w:rsidP="00E320F2">
      <w:pPr>
        <w:spacing w:after="0" w:line="240" w:lineRule="auto"/>
        <w:ind w:firstLine="708"/>
        <w:jc w:val="both"/>
        <w:rPr>
          <w:rFonts w:ascii="Liberation Serif" w:hAnsi="Liberation Serif"/>
          <w:sz w:val="28"/>
          <w:szCs w:val="28"/>
        </w:rPr>
      </w:pPr>
      <w:r>
        <w:rPr>
          <w:rFonts w:ascii="Liberation Serif" w:hAnsi="Liberation Serif"/>
          <w:sz w:val="28"/>
          <w:szCs w:val="28"/>
        </w:rPr>
        <w:t xml:space="preserve">Председатель Комитета в течение 1 рабочего дня согласовывает разрешение на </w:t>
      </w:r>
      <w:r w:rsidRPr="001E2A72">
        <w:rPr>
          <w:rFonts w:ascii="Liberation Serif" w:hAnsi="Liberation Serif"/>
          <w:sz w:val="28"/>
          <w:szCs w:val="28"/>
        </w:rPr>
        <w:t>установку и эксплуатацию рекламной конструкции</w:t>
      </w:r>
      <w:r>
        <w:rPr>
          <w:rFonts w:ascii="Liberation Serif" w:hAnsi="Liberation Serif"/>
          <w:sz w:val="28"/>
          <w:szCs w:val="28"/>
        </w:rPr>
        <w:t xml:space="preserve">, и передает его на подпись Главе Каменского городского округа.  </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xml:space="preserve">Максимальный срок подготовки разрешения на установку и эксплуатацию рекламной конструкции составляет 5 дней с момента возвращения в </w:t>
      </w:r>
      <w:r>
        <w:rPr>
          <w:rFonts w:ascii="Liberation Serif" w:hAnsi="Liberation Serif"/>
          <w:sz w:val="28"/>
          <w:szCs w:val="28"/>
        </w:rPr>
        <w:t>Комитет</w:t>
      </w:r>
      <w:r w:rsidRPr="001E2A72">
        <w:rPr>
          <w:rFonts w:ascii="Liberation Serif" w:hAnsi="Liberation Serif"/>
          <w:sz w:val="28"/>
          <w:szCs w:val="28"/>
        </w:rPr>
        <w:t xml:space="preserve"> подписанного листа согласования.</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58</w:t>
      </w:r>
      <w:r w:rsidRPr="001E2A72">
        <w:rPr>
          <w:rFonts w:ascii="Liberation Serif" w:hAnsi="Liberation Serif"/>
          <w:sz w:val="28"/>
          <w:szCs w:val="28"/>
        </w:rPr>
        <w:t>. Специалист не позднее 5 календарных дней со дня подписания Разрешения либо уведомления об отказе в предоставлении муниципальной услуги направляет его Заявителю или вручает лично.</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59</w:t>
      </w:r>
      <w:r w:rsidRPr="001E2A72">
        <w:rPr>
          <w:rFonts w:ascii="Liberation Serif" w:hAnsi="Liberation Serif"/>
          <w:sz w:val="28"/>
          <w:szCs w:val="28"/>
        </w:rPr>
        <w:t>. Решение о выдаче разрешения или об отказе в его выдаче в письменной форме или в форме электронного документа с использованием единого портала государственных и муниципальных услуг или регионального портала государственных и муниципальных услуг должно быть направлено заявителю в течение двух месяцев со дня приема от него необходимых документов. Заявитель, не получивший в указанный срок решения о выдаче разрешения или об отказе в его выдаче, в течение трех месяцев вправе обратиться в суд или арбитражный суд с заявлением о признании бездействия органа местного самоуправления незаконным.</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60</w:t>
      </w:r>
      <w:r w:rsidRPr="001E2A72">
        <w:rPr>
          <w:rFonts w:ascii="Liberation Serif" w:hAnsi="Liberation Serif"/>
          <w:sz w:val="28"/>
          <w:szCs w:val="28"/>
        </w:rPr>
        <w:t>. Разрешение выдается на каждую рекламную конструкцию на срок действия договора на установку и эксплуатацию рекламной конструкции. В случае несоответствия срока действия разрешения сроку действия договора Специалист вносит изменения в разрешение, устанавливая срок его действия равным сроку действия договора.</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61</w:t>
      </w:r>
      <w:r w:rsidRPr="001E2A72">
        <w:rPr>
          <w:rFonts w:ascii="Liberation Serif" w:hAnsi="Liberation Serif"/>
          <w:sz w:val="28"/>
          <w:szCs w:val="28"/>
        </w:rPr>
        <w:t>. В случае если владелец рекламной конструкции является собственником недвижимого имущества, к которому присоединяется рекламная конструкция, разрешение выдается на срок, указанный в заявлении, при условии соответствия указанного срока предельным срокам, которые установлены субъектом Российской Федерации и на которые могут заключаться договоры на установку и эксплуатацию рекламных конструкций, а разрешение в отношении временной рекламной конструкции - на срок, указанный в заявлении, но не более чем на двенадцать месяцев.</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lastRenderedPageBreak/>
        <w:t>62</w:t>
      </w:r>
      <w:r w:rsidRPr="001E2A72">
        <w:rPr>
          <w:rFonts w:ascii="Liberation Serif" w:hAnsi="Liberation Serif"/>
          <w:sz w:val="28"/>
          <w:szCs w:val="28"/>
        </w:rPr>
        <w:t xml:space="preserve">. Лицо, которому выдано разрешение на установку и эксплуатацию рекламной конструкции, обязано в письменном виде уведомлять </w:t>
      </w:r>
      <w:r>
        <w:rPr>
          <w:rFonts w:ascii="Liberation Serif" w:hAnsi="Liberation Serif"/>
          <w:sz w:val="28"/>
          <w:szCs w:val="28"/>
        </w:rPr>
        <w:t>Комитет</w:t>
      </w:r>
      <w:r w:rsidRPr="001E2A72">
        <w:rPr>
          <w:rFonts w:ascii="Liberation Serif" w:hAnsi="Liberation Serif"/>
          <w:sz w:val="28"/>
          <w:szCs w:val="28"/>
        </w:rPr>
        <w:t xml:space="preserve"> обо всех фактах возникновения у третьих лиц прав в отношении этой рекламной конструкции (сдача рекламной конструкции в аренду, внесение рекламной конструкции в качестве вклада по договору простого товарищества, заключение договора доверительного управления, иные факты) в течение 10 дней с момента возникновения у третьих лиц указанных прав.</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К уведомлению прилагаются подлинный экземпляр разрешения и копии документов, подтверждающих возникновение прав третьих лиц на рекламную конструкцию.</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63</w:t>
      </w:r>
      <w:r w:rsidRPr="001E2A72">
        <w:rPr>
          <w:rFonts w:ascii="Liberation Serif" w:hAnsi="Liberation Serif"/>
          <w:sz w:val="28"/>
          <w:szCs w:val="28"/>
        </w:rPr>
        <w:t xml:space="preserve">. В течение 15 дней с момента приема указанного уведомления специалист </w:t>
      </w:r>
      <w:r>
        <w:rPr>
          <w:rFonts w:ascii="Liberation Serif" w:hAnsi="Liberation Serif"/>
          <w:sz w:val="28"/>
          <w:szCs w:val="28"/>
        </w:rPr>
        <w:t xml:space="preserve">Комитета </w:t>
      </w:r>
      <w:r w:rsidRPr="001E2A72">
        <w:rPr>
          <w:rFonts w:ascii="Liberation Serif" w:hAnsi="Liberation Serif"/>
          <w:sz w:val="28"/>
          <w:szCs w:val="28"/>
        </w:rPr>
        <w:t xml:space="preserve">готовит </w:t>
      </w:r>
      <w:r>
        <w:rPr>
          <w:rFonts w:ascii="Liberation Serif" w:hAnsi="Liberation Serif"/>
          <w:sz w:val="28"/>
          <w:szCs w:val="28"/>
        </w:rPr>
        <w:t>постановление Главы Каменского городского округа</w:t>
      </w:r>
      <w:r w:rsidRPr="001E2A72">
        <w:rPr>
          <w:rFonts w:ascii="Liberation Serif" w:hAnsi="Liberation Serif"/>
          <w:sz w:val="28"/>
          <w:szCs w:val="28"/>
        </w:rPr>
        <w:t xml:space="preserve"> о внесении изменений в разрешение на установку и эксплуатацию рекламной конструкции (далее - переоформление разрешения).</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xml:space="preserve">На основании указанного </w:t>
      </w:r>
      <w:r>
        <w:rPr>
          <w:rFonts w:ascii="Liberation Serif" w:hAnsi="Liberation Serif"/>
          <w:sz w:val="28"/>
          <w:szCs w:val="28"/>
        </w:rPr>
        <w:t>постановления</w:t>
      </w:r>
      <w:r w:rsidRPr="001E2A72">
        <w:rPr>
          <w:rFonts w:ascii="Liberation Serif" w:hAnsi="Liberation Serif"/>
          <w:sz w:val="28"/>
          <w:szCs w:val="28"/>
        </w:rPr>
        <w:t xml:space="preserve"> специалист </w:t>
      </w:r>
      <w:r>
        <w:rPr>
          <w:rFonts w:ascii="Liberation Serif" w:hAnsi="Liberation Serif"/>
          <w:sz w:val="28"/>
          <w:szCs w:val="28"/>
        </w:rPr>
        <w:t>Комитета</w:t>
      </w:r>
      <w:r w:rsidRPr="001E2A72">
        <w:rPr>
          <w:rFonts w:ascii="Liberation Serif" w:hAnsi="Liberation Serif"/>
          <w:sz w:val="28"/>
          <w:szCs w:val="28"/>
        </w:rPr>
        <w:t xml:space="preserve"> в течение 15 дней осуществляет переоформление разрешения и направляет новому владельцу рекламной конструкции разрешение с отметкой о переоформлении.</w:t>
      </w:r>
    </w:p>
    <w:p w:rsidR="00D427E0"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Переоформление разрешения осуществляется без выдачи нового разрешения путем проставления отметки на разрешении с указанием наименования нового владельца рекламной конструкции и даты переоформления разрешения без согласований, предусмотренных настоящим Регламентом, а также без взимания государственной пошлины.</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64</w:t>
      </w:r>
      <w:r w:rsidRPr="001E2A72">
        <w:rPr>
          <w:rFonts w:ascii="Liberation Serif" w:hAnsi="Liberation Serif"/>
          <w:sz w:val="28"/>
          <w:szCs w:val="28"/>
        </w:rPr>
        <w:t xml:space="preserve">. Решение об аннулировании разрешения на установку и эксплуатацию рекламной конструкции принимается </w:t>
      </w:r>
      <w:r>
        <w:rPr>
          <w:rFonts w:ascii="Liberation Serif" w:hAnsi="Liberation Serif"/>
          <w:sz w:val="28"/>
          <w:szCs w:val="28"/>
        </w:rPr>
        <w:t>Комитетом</w:t>
      </w:r>
      <w:r w:rsidRPr="001E2A72">
        <w:rPr>
          <w:rFonts w:ascii="Liberation Serif" w:hAnsi="Liberation Serif"/>
          <w:sz w:val="28"/>
          <w:szCs w:val="28"/>
        </w:rPr>
        <w:t>:</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в течение месяца со дня направления владельцем рекламной конструкции уведомления в письменной форме или в форме электронного документа с использованием единого портала государственных и муниципальных услуг и (или) региональных порталов государственных и муниципальных услуг о своем отказе от дальнейшего использования разрешения;</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в течение месяца с момента направления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в случае, если рекламная конструкция не установлена в течение года со дня выдачи разрешения или со дня демонтажа рекламной конструкции ее владельцем в период действия разрешения;</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в случае если рекламная конструкция используется не в целях распространения рекламы, социальной рекламы;</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xml:space="preserve">- в случае если разрешение выдано лицу, заключившему договор на установку и эксплуатацию рекламной конструкции с нарушением требований, установленных частями 5.1, 5.6, 5.7 статьи 19 Федерального закона от 13.03.2006 N 38-ФЗ "О рекламе", либо результаты аукциона или конкурса на право заключения договора на установку и эксплуатацию рекламной </w:t>
      </w:r>
      <w:r w:rsidRPr="001E2A72">
        <w:rPr>
          <w:rFonts w:ascii="Liberation Serif" w:hAnsi="Liberation Serif"/>
          <w:sz w:val="28"/>
          <w:szCs w:val="28"/>
        </w:rPr>
        <w:lastRenderedPageBreak/>
        <w:t>конструкции признаны недействительными в соответствии с законодательством Российской Федерации;</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в случае нарушения требований, установленных частью 9.3 статьи 19 Федерального закона от 13.03.2006 N 38-ФЗ "О рекламе".</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Решение об аннулировании разрешения может быть обжаловано в суде в течение трех месяцев.</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65</w:t>
      </w:r>
      <w:r w:rsidRPr="001E2A72">
        <w:rPr>
          <w:rFonts w:ascii="Liberation Serif" w:hAnsi="Liberation Serif"/>
          <w:sz w:val="28"/>
          <w:szCs w:val="28"/>
        </w:rPr>
        <w:t>. Выдача (направление) уведомления об аннулировании разрешения на установку рекламной конструкции осуществляется:</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xml:space="preserve">- при личном обращении в </w:t>
      </w:r>
      <w:r>
        <w:rPr>
          <w:rFonts w:ascii="Liberation Serif" w:hAnsi="Liberation Serif"/>
          <w:sz w:val="28"/>
          <w:szCs w:val="28"/>
        </w:rPr>
        <w:t>Комитет;</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при личном обращении в МФЦ;</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при наличии возможности предоставления государственной услуги в электронной форме через личный кабинет на Портале государственных и муниципальных услуг (функций) Свердловской области, на Едином портале государственных и муниципальных услуг (функций).</w:t>
      </w:r>
    </w:p>
    <w:p w:rsidR="00D427E0" w:rsidRPr="001E2A72"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66</w:t>
      </w:r>
      <w:r w:rsidRPr="001E2A72">
        <w:rPr>
          <w:rFonts w:ascii="Liberation Serif" w:hAnsi="Liberation Serif"/>
          <w:sz w:val="28"/>
          <w:szCs w:val="28"/>
        </w:rPr>
        <w:t>. Уведомления об аннулировании разрешения подписываются Глав</w:t>
      </w:r>
      <w:r>
        <w:rPr>
          <w:rFonts w:ascii="Liberation Serif" w:hAnsi="Liberation Serif"/>
          <w:sz w:val="28"/>
          <w:szCs w:val="28"/>
        </w:rPr>
        <w:t>ой Каменского городского округа</w:t>
      </w:r>
      <w:r w:rsidRPr="001E2A72">
        <w:rPr>
          <w:rFonts w:ascii="Liberation Serif" w:hAnsi="Liberation Serif"/>
          <w:sz w:val="28"/>
          <w:szCs w:val="28"/>
        </w:rPr>
        <w:t xml:space="preserve"> и выдаются заявителю в течение 60 дней с момента регистрации заявления о предоставлении муниципальной услуги.</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xml:space="preserve">Оформленное </w:t>
      </w:r>
      <w:r>
        <w:rPr>
          <w:rFonts w:ascii="Liberation Serif" w:hAnsi="Liberation Serif"/>
          <w:sz w:val="28"/>
          <w:szCs w:val="28"/>
        </w:rPr>
        <w:t>Комитетом</w:t>
      </w:r>
      <w:r w:rsidRPr="001E2A72">
        <w:rPr>
          <w:rFonts w:ascii="Liberation Serif" w:hAnsi="Liberation Serif"/>
          <w:sz w:val="28"/>
          <w:szCs w:val="28"/>
        </w:rPr>
        <w:t xml:space="preserve"> уведомление об аннулировании разрешения:</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xml:space="preserve">- выдается заявителю при личном обращении в </w:t>
      </w:r>
      <w:r>
        <w:rPr>
          <w:rFonts w:ascii="Liberation Serif" w:hAnsi="Liberation Serif"/>
          <w:sz w:val="28"/>
          <w:szCs w:val="28"/>
        </w:rPr>
        <w:t>Комитет</w:t>
      </w:r>
      <w:r w:rsidRPr="001E2A72">
        <w:rPr>
          <w:rFonts w:ascii="Liberation Serif" w:hAnsi="Liberation Serif"/>
          <w:sz w:val="28"/>
          <w:szCs w:val="28"/>
        </w:rPr>
        <w:t>;</w:t>
      </w:r>
    </w:p>
    <w:p w:rsidR="00D427E0" w:rsidRPr="001E2A72" w:rsidRDefault="00D427E0" w:rsidP="001E2A72">
      <w:pPr>
        <w:spacing w:after="0" w:line="240" w:lineRule="auto"/>
        <w:ind w:firstLine="709"/>
        <w:jc w:val="both"/>
        <w:rPr>
          <w:rFonts w:ascii="Liberation Serif" w:hAnsi="Liberation Serif"/>
          <w:sz w:val="28"/>
          <w:szCs w:val="28"/>
        </w:rPr>
      </w:pPr>
      <w:r w:rsidRPr="001E2A72">
        <w:rPr>
          <w:rFonts w:ascii="Liberation Serif" w:hAnsi="Liberation Serif"/>
          <w:sz w:val="28"/>
          <w:szCs w:val="28"/>
        </w:rPr>
        <w:t>- передается в МФЦ для выдачи.</w:t>
      </w:r>
    </w:p>
    <w:p w:rsidR="00D427E0"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67</w:t>
      </w:r>
      <w:r w:rsidRPr="001E2A72">
        <w:rPr>
          <w:rFonts w:ascii="Liberation Serif" w:hAnsi="Liberation Serif"/>
          <w:sz w:val="28"/>
          <w:szCs w:val="28"/>
        </w:rPr>
        <w:t xml:space="preserve">. Специалист МФЦ извещает заявителя о получении уведомления не позднее чем через один рабочий день со дня получения уведомления из </w:t>
      </w:r>
      <w:r>
        <w:rPr>
          <w:rFonts w:ascii="Liberation Serif" w:hAnsi="Liberation Serif"/>
          <w:sz w:val="28"/>
          <w:szCs w:val="28"/>
        </w:rPr>
        <w:t>Комитета</w:t>
      </w:r>
      <w:r w:rsidRPr="001E2A72">
        <w:rPr>
          <w:rFonts w:ascii="Liberation Serif" w:hAnsi="Liberation Serif"/>
          <w:sz w:val="28"/>
          <w:szCs w:val="28"/>
        </w:rPr>
        <w:t>.</w:t>
      </w:r>
    </w:p>
    <w:p w:rsidR="00D427E0" w:rsidRDefault="00D427E0" w:rsidP="001E2A72">
      <w:pPr>
        <w:spacing w:after="0" w:line="240" w:lineRule="auto"/>
        <w:ind w:firstLine="709"/>
        <w:jc w:val="both"/>
        <w:rPr>
          <w:rFonts w:ascii="Liberation Serif" w:hAnsi="Liberation Serif"/>
          <w:sz w:val="28"/>
          <w:szCs w:val="28"/>
        </w:rPr>
      </w:pPr>
      <w:r>
        <w:rPr>
          <w:rFonts w:ascii="Liberation Serif" w:hAnsi="Liberation Serif"/>
          <w:sz w:val="28"/>
          <w:szCs w:val="28"/>
        </w:rPr>
        <w:t xml:space="preserve">68. </w:t>
      </w:r>
      <w:r w:rsidRPr="001E2A72">
        <w:rPr>
          <w:rFonts w:ascii="Liberation Serif" w:hAnsi="Liberation Serif"/>
          <w:sz w:val="28"/>
          <w:szCs w:val="28"/>
        </w:rPr>
        <w:t>В случае подачи заявления о предоставлении муниципальной услуги в электронной форме через Единый портал, уведомление об аннулировании разрешения направляется заявителю в раздел "Личный кабинет" на Едином портале не позднее следующего рабочего дня после подписания уведомления</w:t>
      </w:r>
    </w:p>
    <w:p w:rsidR="00D427E0" w:rsidRPr="006707D9" w:rsidRDefault="00D427E0" w:rsidP="0004217F">
      <w:pPr>
        <w:pStyle w:val="ConsPlusNormal0"/>
        <w:ind w:firstLine="708"/>
        <w:jc w:val="both"/>
        <w:rPr>
          <w:rFonts w:ascii="Liberation Serif" w:hAnsi="Liberation Serif"/>
          <w:sz w:val="28"/>
          <w:szCs w:val="28"/>
        </w:rPr>
      </w:pPr>
      <w:r>
        <w:rPr>
          <w:rFonts w:ascii="Liberation Serif" w:hAnsi="Liberation Serif"/>
          <w:sz w:val="28"/>
          <w:szCs w:val="28"/>
        </w:rPr>
        <w:t xml:space="preserve">69. </w:t>
      </w:r>
      <w:r w:rsidRPr="002B6865">
        <w:rPr>
          <w:rFonts w:ascii="Liberation Serif" w:hAnsi="Liberation Serif"/>
          <w:sz w:val="28"/>
          <w:szCs w:val="28"/>
        </w:rPr>
        <w:t>Особенности выполнения административн</w:t>
      </w:r>
      <w:r>
        <w:rPr>
          <w:rFonts w:ascii="Liberation Serif" w:hAnsi="Liberation Serif"/>
          <w:sz w:val="28"/>
          <w:szCs w:val="28"/>
        </w:rPr>
        <w:t xml:space="preserve">ых процедур в электронной форме. </w:t>
      </w:r>
      <w:r w:rsidRPr="006707D9">
        <w:rPr>
          <w:rFonts w:ascii="Liberation Serif" w:hAnsi="Liberation Serif"/>
          <w:sz w:val="28"/>
          <w:szCs w:val="28"/>
        </w:rPr>
        <w:t xml:space="preserve">Заявитель вправе подать заявление в форме электронного документа (в том числе с использованием Единого портала, прилагаемые к заявлению документы могут быть также поданы в форме электронных документов). Заявление, подаваемое в форме электронного документа, и прилагаемые к нему документы, подаваемые в форме электронных документов, подписываются простой электронной подписью в соответствии с требованиями Федерального </w:t>
      </w:r>
      <w:hyperlink r:id="rId11" w:history="1">
        <w:r w:rsidRPr="006707D9">
          <w:rPr>
            <w:rFonts w:ascii="Liberation Serif" w:hAnsi="Liberation Serif"/>
            <w:color w:val="0000FF"/>
            <w:sz w:val="28"/>
            <w:szCs w:val="28"/>
          </w:rPr>
          <w:t>закона</w:t>
        </w:r>
      </w:hyperlink>
      <w:r w:rsidRPr="006707D9">
        <w:rPr>
          <w:rFonts w:ascii="Liberation Serif" w:hAnsi="Liberation Serif"/>
          <w:sz w:val="28"/>
          <w:szCs w:val="28"/>
        </w:rPr>
        <w:t xml:space="preserve"> от 27.07.2010 N 210-ФЗ "Об организации предоставления государственных и муниципальных услуг", Федерального </w:t>
      </w:r>
      <w:hyperlink r:id="rId12" w:history="1">
        <w:r w:rsidRPr="006707D9">
          <w:rPr>
            <w:rFonts w:ascii="Liberation Serif" w:hAnsi="Liberation Serif"/>
            <w:color w:val="0000FF"/>
            <w:sz w:val="28"/>
            <w:szCs w:val="28"/>
          </w:rPr>
          <w:t>закона</w:t>
        </w:r>
      </w:hyperlink>
      <w:r w:rsidRPr="006707D9">
        <w:rPr>
          <w:rFonts w:ascii="Liberation Serif" w:hAnsi="Liberation Serif"/>
          <w:sz w:val="28"/>
          <w:szCs w:val="28"/>
        </w:rPr>
        <w:t xml:space="preserve"> от 06.04.2011 N 63-ФЗ "Об электронной подписи", </w:t>
      </w:r>
      <w:hyperlink r:id="rId13" w:history="1">
        <w:r w:rsidRPr="006707D9">
          <w:rPr>
            <w:rFonts w:ascii="Liberation Serif" w:hAnsi="Liberation Serif"/>
            <w:color w:val="0000FF"/>
            <w:sz w:val="28"/>
            <w:szCs w:val="28"/>
          </w:rPr>
          <w:t>Постановления</w:t>
        </w:r>
      </w:hyperlink>
      <w:r w:rsidRPr="006707D9">
        <w:rPr>
          <w:rFonts w:ascii="Liberation Serif" w:hAnsi="Liberation Serif"/>
          <w:sz w:val="28"/>
          <w:szCs w:val="28"/>
        </w:rP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w:t>
      </w:r>
    </w:p>
    <w:p w:rsidR="00D427E0" w:rsidRPr="006707D9" w:rsidRDefault="00D427E0" w:rsidP="006707D9">
      <w:pPr>
        <w:pStyle w:val="ConsPlusNormal0"/>
        <w:ind w:firstLine="540"/>
        <w:jc w:val="both"/>
        <w:rPr>
          <w:rFonts w:ascii="Liberation Serif" w:hAnsi="Liberation Serif"/>
          <w:sz w:val="28"/>
          <w:szCs w:val="28"/>
        </w:rPr>
      </w:pPr>
      <w:r w:rsidRPr="006707D9">
        <w:rPr>
          <w:rFonts w:ascii="Liberation Serif" w:hAnsi="Liberation Serif"/>
          <w:sz w:val="28"/>
          <w:szCs w:val="28"/>
        </w:rPr>
        <w:t>Предоставление муниципальных услуг с использованием Единого портала осуществляется в отношении заявителей, прошедших процедуру регистрации и авторизации. Порядок регистрации и авторизации Заявителя на Едином портале устанавливается оператором Единого портала по согласованию с Министерством экономического развития Российской Федерации.</w:t>
      </w:r>
    </w:p>
    <w:p w:rsidR="00D427E0" w:rsidRPr="006707D9" w:rsidRDefault="00D427E0" w:rsidP="006707D9">
      <w:pPr>
        <w:pStyle w:val="ConsPlusNormal0"/>
        <w:ind w:firstLine="540"/>
        <w:jc w:val="both"/>
        <w:rPr>
          <w:rFonts w:ascii="Liberation Serif" w:hAnsi="Liberation Serif"/>
          <w:sz w:val="28"/>
          <w:szCs w:val="28"/>
        </w:rPr>
      </w:pPr>
      <w:r w:rsidRPr="006707D9">
        <w:rPr>
          <w:rFonts w:ascii="Liberation Serif" w:hAnsi="Liberation Serif"/>
          <w:sz w:val="28"/>
          <w:szCs w:val="28"/>
        </w:rPr>
        <w:lastRenderedPageBreak/>
        <w:t>Подача Заявителем заявления и документов в электронной форме с использованием Единого портала осуществляется путем заполнения интерактивных форм заявлений и документов. При оформлении заявления через Единый портал регистрация осуществляется в соответствии с датой и временем регистрации заявления на Едином портале (с точным указанием часов и минут). Мониторинг за ходом рассмотрения заявления и получение документа (информации), являющегося результатом предоставления услуги в электронной форме, осуществляется с использованием Единого портала.</w:t>
      </w:r>
    </w:p>
    <w:p w:rsidR="00D427E0" w:rsidRPr="006707D9" w:rsidRDefault="00D427E0" w:rsidP="006707D9">
      <w:pPr>
        <w:pStyle w:val="ConsPlusNormal0"/>
        <w:ind w:firstLine="540"/>
        <w:jc w:val="both"/>
        <w:rPr>
          <w:rFonts w:ascii="Liberation Serif" w:hAnsi="Liberation Serif"/>
          <w:sz w:val="28"/>
          <w:szCs w:val="28"/>
        </w:rPr>
      </w:pPr>
      <w:r w:rsidRPr="006707D9">
        <w:rPr>
          <w:rFonts w:ascii="Liberation Serif" w:hAnsi="Liberation Serif"/>
          <w:sz w:val="28"/>
          <w:szCs w:val="28"/>
        </w:rPr>
        <w:t xml:space="preserve">В случае оказания муниципальной услуги в электронной форме (в т.ч. с использованием Единого портала) Специалист проверяет наличие документов, указанных в </w:t>
      </w:r>
      <w:r>
        <w:rPr>
          <w:rFonts w:ascii="Liberation Serif" w:hAnsi="Liberation Serif"/>
          <w:sz w:val="28"/>
          <w:szCs w:val="28"/>
        </w:rPr>
        <w:t>пункте 20, 21 р</w:t>
      </w:r>
      <w:r w:rsidRPr="006707D9">
        <w:rPr>
          <w:rFonts w:ascii="Liberation Serif" w:hAnsi="Liberation Serif"/>
          <w:sz w:val="28"/>
          <w:szCs w:val="28"/>
        </w:rPr>
        <w:t>егламента, необходимых для предоставления муниципальной услуги, производит регистрацию запроса и поступивших документов и в 2-дневный срок с момента поступления заявления в электронном виде направляет Заявителю электронное сообщение, подтверждающее прием данных документов, а также направляет Заявителю следующую информацию:</w:t>
      </w:r>
    </w:p>
    <w:p w:rsidR="00D427E0" w:rsidRPr="006707D9" w:rsidRDefault="00D427E0" w:rsidP="006707D9">
      <w:pPr>
        <w:pStyle w:val="ConsPlusNormal0"/>
        <w:ind w:firstLine="540"/>
        <w:jc w:val="both"/>
        <w:rPr>
          <w:rFonts w:ascii="Liberation Serif" w:hAnsi="Liberation Serif"/>
          <w:sz w:val="28"/>
          <w:szCs w:val="28"/>
        </w:rPr>
      </w:pPr>
      <w:r w:rsidRPr="006707D9">
        <w:rPr>
          <w:rFonts w:ascii="Liberation Serif" w:hAnsi="Liberation Serif"/>
          <w:sz w:val="28"/>
          <w:szCs w:val="28"/>
        </w:rPr>
        <w:t>а) о дате и времени для личного приема Заявителя;</w:t>
      </w:r>
    </w:p>
    <w:p w:rsidR="00D427E0" w:rsidRPr="006707D9" w:rsidRDefault="00D427E0" w:rsidP="006707D9">
      <w:pPr>
        <w:pStyle w:val="ConsPlusNormal0"/>
        <w:ind w:firstLine="540"/>
        <w:jc w:val="both"/>
        <w:rPr>
          <w:rFonts w:ascii="Liberation Serif" w:hAnsi="Liberation Serif"/>
          <w:sz w:val="28"/>
          <w:szCs w:val="28"/>
        </w:rPr>
      </w:pPr>
      <w:r w:rsidRPr="006707D9">
        <w:rPr>
          <w:rFonts w:ascii="Liberation Serif" w:hAnsi="Liberation Serif"/>
          <w:sz w:val="28"/>
          <w:szCs w:val="28"/>
        </w:rPr>
        <w:t>б) о перечне документов (оригиналов), необходимых для предоставления муниципальной услуги при личном приеме для проверки их достоверности;</w:t>
      </w:r>
    </w:p>
    <w:p w:rsidR="00D427E0" w:rsidRPr="006707D9" w:rsidRDefault="00D427E0" w:rsidP="006707D9">
      <w:pPr>
        <w:pStyle w:val="ConsPlusNormal0"/>
        <w:ind w:firstLine="540"/>
        <w:jc w:val="both"/>
        <w:rPr>
          <w:rFonts w:ascii="Liberation Serif" w:hAnsi="Liberation Serif"/>
          <w:sz w:val="28"/>
          <w:szCs w:val="28"/>
        </w:rPr>
      </w:pPr>
      <w:r w:rsidRPr="006707D9">
        <w:rPr>
          <w:rFonts w:ascii="Liberation Serif" w:hAnsi="Liberation Serif"/>
          <w:sz w:val="28"/>
          <w:szCs w:val="28"/>
        </w:rPr>
        <w:t>в) должность, фамилию, имя, отчество лица, ответственного за оказание муниципальной услуги.</w:t>
      </w:r>
    </w:p>
    <w:p w:rsidR="00D427E0" w:rsidRPr="006707D9" w:rsidRDefault="00D427E0" w:rsidP="006707D9">
      <w:pPr>
        <w:pStyle w:val="ConsPlusNormal0"/>
        <w:ind w:firstLine="540"/>
        <w:jc w:val="both"/>
        <w:rPr>
          <w:rFonts w:ascii="Liberation Serif" w:hAnsi="Liberation Serif"/>
          <w:sz w:val="28"/>
          <w:szCs w:val="28"/>
        </w:rPr>
      </w:pPr>
      <w:r w:rsidRPr="006707D9">
        <w:rPr>
          <w:rFonts w:ascii="Liberation Serif" w:hAnsi="Liberation Serif"/>
          <w:sz w:val="28"/>
          <w:szCs w:val="28"/>
        </w:rPr>
        <w:t>Информация о принятом решении может быть направлена Заявителю в электронной форме, в том числе с использованием Единого портала.</w:t>
      </w:r>
    </w:p>
    <w:p w:rsidR="00D427E0" w:rsidRPr="00C327A1" w:rsidRDefault="00D427E0" w:rsidP="006707D9">
      <w:pPr>
        <w:spacing w:after="0" w:line="240" w:lineRule="auto"/>
        <w:ind w:firstLine="708"/>
        <w:jc w:val="both"/>
        <w:rPr>
          <w:rFonts w:ascii="Liberation Serif" w:hAnsi="Liberation Serif"/>
          <w:sz w:val="28"/>
          <w:szCs w:val="28"/>
          <w:lang w:eastAsia="ru-RU"/>
        </w:rPr>
      </w:pPr>
      <w:r>
        <w:rPr>
          <w:rFonts w:ascii="Liberation Serif" w:hAnsi="Liberation Serif"/>
          <w:sz w:val="28"/>
          <w:szCs w:val="28"/>
        </w:rPr>
        <w:t xml:space="preserve">70. </w:t>
      </w:r>
      <w:r w:rsidRPr="00C327A1">
        <w:rPr>
          <w:rFonts w:ascii="Liberation Serif" w:hAnsi="Liberation Serif"/>
          <w:sz w:val="28"/>
          <w:szCs w:val="28"/>
          <w:lang w:eastAsia="ru-RU"/>
        </w:rPr>
        <w:t>При приеме заявления через ГБУ СО «МФЦ» оператор ГБУ СО «МФЦ» узнает у заявителя, где он будет получать результат предоставления муниципальной услуги, регистрирует заявление путем проставления прямоугольного штампа с регистрационным номером ГБУ СО «МФЦ», датой приема и личной подписью и выдает заявителю один экземпляр заявления с указанием перечня принятых документов, даты приема в ГБУ СО «МФЦ» и места выдачи результата предоставления муниципальной услуги.</w:t>
      </w:r>
    </w:p>
    <w:p w:rsidR="00D427E0" w:rsidRPr="00C327A1" w:rsidRDefault="00D427E0" w:rsidP="006707D9">
      <w:pPr>
        <w:spacing w:after="0" w:line="240" w:lineRule="auto"/>
        <w:jc w:val="both"/>
        <w:rPr>
          <w:rFonts w:ascii="Liberation Serif" w:hAnsi="Liberation Serif"/>
          <w:sz w:val="28"/>
          <w:szCs w:val="28"/>
          <w:lang w:eastAsia="ru-RU"/>
        </w:rPr>
      </w:pPr>
      <w:r w:rsidRPr="00C327A1">
        <w:rPr>
          <w:rFonts w:ascii="Liberation Serif" w:hAnsi="Liberation Serif"/>
          <w:sz w:val="28"/>
          <w:szCs w:val="28"/>
          <w:lang w:eastAsia="ru-RU"/>
        </w:rPr>
        <w:t>Принятое и зарегистрированное в ГБУ СО «МФЦ» заявление с указанием места выдачи результата предоставления муниципальной услуги и документы, необходимые для предоставления муниципальной услуги, передаются в Комитет курьерской доставкой работником ГБУ СО «МФЦ» на следующий рабочий день после приема в ГБУ СО «МФЦ» по ведомости приема-передачи, оформленной ГБУ СО «МФЦ».</w:t>
      </w:r>
    </w:p>
    <w:p w:rsidR="00D427E0" w:rsidRDefault="00D427E0" w:rsidP="00C327A1">
      <w:pPr>
        <w:spacing w:after="0" w:line="240" w:lineRule="auto"/>
        <w:ind w:firstLine="709"/>
        <w:jc w:val="both"/>
        <w:rPr>
          <w:rFonts w:ascii="Liberation Serif" w:hAnsi="Liberation Serif"/>
          <w:sz w:val="28"/>
          <w:szCs w:val="28"/>
        </w:rPr>
      </w:pPr>
    </w:p>
    <w:p w:rsidR="00D427E0" w:rsidRPr="00CA5606" w:rsidRDefault="00D427E0" w:rsidP="00FB08E7">
      <w:pPr>
        <w:spacing w:after="0" w:line="240" w:lineRule="auto"/>
        <w:ind w:firstLine="708"/>
        <w:jc w:val="center"/>
        <w:rPr>
          <w:rFonts w:ascii="Liberation Serif" w:hAnsi="Liberation Serif"/>
          <w:sz w:val="28"/>
          <w:szCs w:val="28"/>
          <w:lang w:eastAsia="ru-RU"/>
        </w:rPr>
      </w:pPr>
      <w:r w:rsidRPr="00CA5606">
        <w:rPr>
          <w:rFonts w:ascii="Liberation Serif" w:hAnsi="Liberation Serif"/>
          <w:b/>
          <w:sz w:val="28"/>
          <w:szCs w:val="28"/>
          <w:lang w:eastAsia="ru-RU"/>
        </w:rPr>
        <w:t>Порядок исправления допущенных опечаток и ошибок в выданных в результате предоставления муниципальной услуги документах</w:t>
      </w:r>
      <w:r w:rsidRPr="00CA5606">
        <w:rPr>
          <w:rFonts w:ascii="Liberation Serif" w:hAnsi="Liberation Serif"/>
          <w:sz w:val="28"/>
          <w:szCs w:val="28"/>
          <w:lang w:eastAsia="ru-RU"/>
        </w:rPr>
        <w:t>.</w:t>
      </w:r>
    </w:p>
    <w:p w:rsidR="00D427E0" w:rsidRPr="00CA5606" w:rsidRDefault="00D427E0" w:rsidP="00FB08E7">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71</w:t>
      </w:r>
      <w:r w:rsidRPr="00CA5606">
        <w:rPr>
          <w:rFonts w:ascii="Liberation Serif" w:hAnsi="Liberation Serif"/>
          <w:sz w:val="28"/>
          <w:szCs w:val="28"/>
          <w:lang w:eastAsia="ru-RU"/>
        </w:rPr>
        <w:t>. В случае обнаружения допущенных опечаток и ошибок в выданном в результате предоставления муниципальной услуги разрешении</w:t>
      </w:r>
      <w:r>
        <w:rPr>
          <w:rFonts w:ascii="Liberation Serif" w:hAnsi="Liberation Serif"/>
          <w:sz w:val="28"/>
          <w:szCs w:val="28"/>
          <w:lang w:eastAsia="ru-RU"/>
        </w:rPr>
        <w:t xml:space="preserve"> на</w:t>
      </w:r>
      <w:r w:rsidRPr="00CA5606">
        <w:rPr>
          <w:rFonts w:ascii="Liberation Serif" w:hAnsi="Liberation Serif"/>
          <w:sz w:val="28"/>
          <w:szCs w:val="28"/>
          <w:lang w:eastAsia="ru-RU"/>
        </w:rPr>
        <w:t xml:space="preserve"> </w:t>
      </w:r>
      <w:r w:rsidRPr="001E2A72">
        <w:rPr>
          <w:rFonts w:ascii="Liberation Serif" w:hAnsi="Liberation Serif"/>
          <w:sz w:val="28"/>
          <w:szCs w:val="28"/>
        </w:rPr>
        <w:t>установку и эксплуатацию рекламной конструкции</w:t>
      </w:r>
      <w:r>
        <w:rPr>
          <w:rFonts w:ascii="Liberation Serif" w:hAnsi="Liberation Serif"/>
          <w:sz w:val="28"/>
          <w:szCs w:val="28"/>
        </w:rPr>
        <w:t>.</w:t>
      </w:r>
      <w:r>
        <w:rPr>
          <w:rFonts w:ascii="Liberation Serif" w:hAnsi="Liberation Serif"/>
          <w:sz w:val="28"/>
          <w:szCs w:val="28"/>
          <w:lang w:eastAsia="ru-RU"/>
        </w:rPr>
        <w:t xml:space="preserve"> З</w:t>
      </w:r>
      <w:r w:rsidRPr="00CA5606">
        <w:rPr>
          <w:rFonts w:ascii="Liberation Serif" w:hAnsi="Liberation Serif"/>
          <w:sz w:val="28"/>
          <w:szCs w:val="28"/>
          <w:lang w:eastAsia="ru-RU"/>
        </w:rPr>
        <w:t>аявитель подает заявление об исправлении допущенных опечаток (ошибок) с приложением оригинала данного разрешения. Специалист Комитета в течение одного рабочего дня исправляет опечатки (ошибки), допущенные в разреш</w:t>
      </w:r>
      <w:r>
        <w:rPr>
          <w:rFonts w:ascii="Liberation Serif" w:hAnsi="Liberation Serif"/>
          <w:sz w:val="28"/>
          <w:szCs w:val="28"/>
          <w:lang w:eastAsia="ru-RU"/>
        </w:rPr>
        <w:t xml:space="preserve">ении, и передает его на </w:t>
      </w:r>
      <w:r>
        <w:rPr>
          <w:rFonts w:ascii="Liberation Serif" w:hAnsi="Liberation Serif"/>
          <w:sz w:val="28"/>
          <w:szCs w:val="28"/>
          <w:lang w:eastAsia="ru-RU"/>
        </w:rPr>
        <w:lastRenderedPageBreak/>
        <w:t xml:space="preserve">согласование </w:t>
      </w:r>
      <w:r w:rsidRPr="00CA5606">
        <w:rPr>
          <w:rFonts w:ascii="Liberation Serif" w:hAnsi="Liberation Serif"/>
          <w:sz w:val="28"/>
          <w:szCs w:val="28"/>
          <w:lang w:eastAsia="ru-RU"/>
        </w:rPr>
        <w:t>председателю Комитета. Председатель Комитета</w:t>
      </w:r>
      <w:r>
        <w:rPr>
          <w:rFonts w:ascii="Liberation Serif" w:hAnsi="Liberation Serif"/>
          <w:sz w:val="28"/>
          <w:szCs w:val="28"/>
          <w:lang w:eastAsia="ru-RU"/>
        </w:rPr>
        <w:t xml:space="preserve"> согласовывает в течение 1 рабочего дня и направляет на подпись Главе Каменского городского округа.</w:t>
      </w:r>
      <w:r w:rsidRPr="00CA5606">
        <w:rPr>
          <w:rFonts w:ascii="Liberation Serif" w:hAnsi="Liberation Serif"/>
          <w:sz w:val="28"/>
          <w:szCs w:val="28"/>
          <w:lang w:eastAsia="ru-RU"/>
        </w:rPr>
        <w:t xml:space="preserve"> </w:t>
      </w:r>
    </w:p>
    <w:p w:rsidR="00D427E0" w:rsidRPr="00CA5606" w:rsidRDefault="00D427E0" w:rsidP="00FB08E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В результате исправления допущенных опечаток (ошибок) Заявителю выдается экземпляр нового разрешения. Действие ранее выданного разрешения прекращается, о чем делается соответствующая запись во всех его экземплярах.</w:t>
      </w:r>
    </w:p>
    <w:p w:rsidR="00D427E0" w:rsidRPr="00CA5606" w:rsidRDefault="00D427E0" w:rsidP="00E26EA1">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 xml:space="preserve">Срок исправления допущенных опечаток (ошибок) не должен превышать 2 рабочих дней со дня подачи заявления об исправлении допущенных опечаток (ошибок). </w:t>
      </w:r>
    </w:p>
    <w:p w:rsidR="00D427E0" w:rsidRPr="00CA5606" w:rsidRDefault="00D427E0" w:rsidP="00D82524">
      <w:pPr>
        <w:spacing w:after="0" w:line="240" w:lineRule="auto"/>
        <w:jc w:val="both"/>
        <w:rPr>
          <w:rFonts w:ascii="Liberation Serif" w:hAnsi="Liberation Serif"/>
          <w:sz w:val="28"/>
          <w:szCs w:val="28"/>
          <w:lang w:eastAsia="ru-RU"/>
        </w:rPr>
      </w:pPr>
    </w:p>
    <w:p w:rsidR="00D427E0" w:rsidRPr="00CA5606" w:rsidRDefault="00D427E0"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Раздел 4. Формы контроля за исполнением регламента</w:t>
      </w:r>
    </w:p>
    <w:p w:rsidR="00D427E0" w:rsidRPr="00CA5606" w:rsidRDefault="00D427E0"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осуществления текущего контроля за соблюдением и исполнением положений регламента и иных нормативных правовых актов</w:t>
      </w:r>
    </w:p>
    <w:p w:rsidR="00D427E0" w:rsidRPr="00CA5606" w:rsidRDefault="00D427E0" w:rsidP="00026E37">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72</w:t>
      </w:r>
      <w:r w:rsidRPr="00CA5606">
        <w:rPr>
          <w:rFonts w:ascii="Liberation Serif" w:hAnsi="Liberation Serif"/>
          <w:sz w:val="28"/>
          <w:szCs w:val="28"/>
          <w:lang w:eastAsia="ru-RU"/>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должностными лицами Комитета</w:t>
      </w:r>
      <w:r w:rsidRPr="00CA5606">
        <w:rPr>
          <w:rFonts w:ascii="Liberation Serif" w:hAnsi="Liberation Serif"/>
          <w:i/>
          <w:sz w:val="28"/>
          <w:szCs w:val="28"/>
          <w:lang w:eastAsia="ru-RU"/>
        </w:rPr>
        <w:t xml:space="preserve">, </w:t>
      </w:r>
      <w:r w:rsidRPr="00CA5606">
        <w:rPr>
          <w:rFonts w:ascii="Liberation Serif" w:hAnsi="Liberation Serif"/>
          <w:sz w:val="28"/>
          <w:szCs w:val="28"/>
          <w:lang w:eastAsia="ru-RU"/>
        </w:rPr>
        <w:t>ответственными за организацию работы по предоставлению муниципальной услуги.</w:t>
      </w:r>
    </w:p>
    <w:p w:rsidR="00D427E0" w:rsidRPr="00CA5606" w:rsidRDefault="00D427E0"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D427E0" w:rsidRPr="00CA5606" w:rsidRDefault="00D427E0" w:rsidP="00026E37">
      <w:pPr>
        <w:spacing w:after="0" w:line="240" w:lineRule="auto"/>
        <w:ind w:firstLine="709"/>
        <w:jc w:val="both"/>
        <w:rPr>
          <w:rFonts w:ascii="Liberation Serif" w:hAnsi="Liberation Serif"/>
          <w:b/>
          <w:sz w:val="28"/>
          <w:szCs w:val="28"/>
          <w:lang w:eastAsia="ru-RU"/>
        </w:rPr>
      </w:pPr>
      <w:r w:rsidRPr="00CA5606">
        <w:rPr>
          <w:rFonts w:ascii="Liberation Serif" w:hAnsi="Liberation Serif"/>
          <w:sz w:val="28"/>
          <w:szCs w:val="28"/>
          <w:lang w:eastAsia="ru-RU"/>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D427E0" w:rsidRPr="00CA5606" w:rsidRDefault="00D427E0" w:rsidP="00026E37">
      <w:pPr>
        <w:spacing w:after="0" w:line="240" w:lineRule="auto"/>
        <w:ind w:firstLine="720"/>
        <w:jc w:val="center"/>
        <w:rPr>
          <w:rFonts w:ascii="Liberation Serif" w:hAnsi="Liberation Serif"/>
          <w:b/>
          <w:sz w:val="28"/>
          <w:szCs w:val="28"/>
          <w:lang w:eastAsia="ru-RU"/>
        </w:rPr>
      </w:pPr>
    </w:p>
    <w:p w:rsidR="00D427E0" w:rsidRPr="00CA5606" w:rsidRDefault="00D427E0"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D427E0" w:rsidRPr="00CA5606" w:rsidRDefault="00D427E0" w:rsidP="00026E37">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73</w:t>
      </w:r>
      <w:r w:rsidRPr="00CA5606">
        <w:rPr>
          <w:rFonts w:ascii="Liberation Serif" w:hAnsi="Liberation Serif"/>
          <w:sz w:val="28"/>
          <w:szCs w:val="28"/>
          <w:lang w:eastAsia="ru-RU"/>
        </w:rPr>
        <w:t>. Контроль полноты и качества предоставления муниципальной услуги осуществляется Комитетом</w:t>
      </w:r>
      <w:r w:rsidRPr="00CA5606">
        <w:rPr>
          <w:rFonts w:ascii="Liberation Serif" w:hAnsi="Liberation Serif"/>
          <w:i/>
          <w:sz w:val="28"/>
          <w:szCs w:val="28"/>
          <w:lang w:eastAsia="ru-RU"/>
        </w:rPr>
        <w:t>,</w:t>
      </w:r>
      <w:r w:rsidRPr="00CA5606">
        <w:rPr>
          <w:rFonts w:ascii="Liberation Serif" w:hAnsi="Liberation Serif"/>
          <w:sz w:val="28"/>
          <w:szCs w:val="28"/>
          <w:lang w:eastAsia="ru-RU"/>
        </w:rPr>
        <w:t xml:space="preserve"> в форме плановых и внеплановых проверок.</w:t>
      </w:r>
    </w:p>
    <w:p w:rsidR="00D427E0" w:rsidRPr="00CA5606" w:rsidRDefault="00D427E0"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D427E0" w:rsidRPr="00CA5606" w:rsidRDefault="00D427E0"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w:t>
      </w:r>
    </w:p>
    <w:p w:rsidR="00D427E0" w:rsidRPr="00CA5606" w:rsidRDefault="00D427E0" w:rsidP="00026E37">
      <w:pPr>
        <w:spacing w:after="0" w:line="240" w:lineRule="auto"/>
        <w:ind w:firstLine="720"/>
        <w:jc w:val="center"/>
        <w:rPr>
          <w:rFonts w:ascii="Liberation Serif" w:hAnsi="Liberation Serif"/>
          <w:b/>
          <w:sz w:val="28"/>
          <w:szCs w:val="28"/>
          <w:lang w:eastAsia="ru-RU"/>
        </w:rPr>
      </w:pPr>
    </w:p>
    <w:p w:rsidR="00D427E0" w:rsidRPr="00CA5606" w:rsidRDefault="00D427E0"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D427E0" w:rsidRPr="00CA5606" w:rsidRDefault="00D427E0" w:rsidP="00026E37">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74</w:t>
      </w:r>
      <w:r w:rsidRPr="00CA5606">
        <w:rPr>
          <w:rFonts w:ascii="Liberation Serif" w:hAnsi="Liberation Serif"/>
          <w:sz w:val="28"/>
          <w:szCs w:val="28"/>
          <w:lang w:eastAsia="ru-RU"/>
        </w:rPr>
        <w:t xml:space="preserve">. По результатам проведенных проверок в случае выявления фактов нарушения прав и законных интересов заявителей осуществляется привлечение </w:t>
      </w:r>
      <w:r w:rsidRPr="00CA5606">
        <w:rPr>
          <w:rFonts w:ascii="Liberation Serif" w:hAnsi="Liberation Serif"/>
          <w:sz w:val="28"/>
          <w:szCs w:val="28"/>
          <w:lang w:eastAsia="ru-RU"/>
        </w:rPr>
        <w:lastRenderedPageBreak/>
        <w:t>виновных лиц к ответственности в соответствии с законодательством Российской Федерации.</w:t>
      </w:r>
    </w:p>
    <w:p w:rsidR="00D427E0" w:rsidRPr="00CA5606" w:rsidRDefault="00D427E0"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Комитета 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инструкциями и законодательством Российской Федерации.</w:t>
      </w:r>
    </w:p>
    <w:p w:rsidR="00D427E0" w:rsidRPr="00CA5606" w:rsidRDefault="00D427E0" w:rsidP="00026E37">
      <w:pPr>
        <w:spacing w:after="0" w:line="240" w:lineRule="auto"/>
        <w:contextualSpacing/>
        <w:rPr>
          <w:rFonts w:ascii="Liberation Serif" w:hAnsi="Liberation Serif"/>
          <w:b/>
          <w:sz w:val="28"/>
          <w:szCs w:val="28"/>
        </w:rPr>
      </w:pPr>
    </w:p>
    <w:p w:rsidR="00D427E0" w:rsidRPr="00CA5606" w:rsidRDefault="00D427E0"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D427E0" w:rsidRPr="00CA5606" w:rsidRDefault="00D427E0"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75</w:t>
      </w:r>
      <w:r w:rsidRPr="00CA5606">
        <w:rPr>
          <w:rFonts w:ascii="Liberation Serif" w:hAnsi="Liberation Serif"/>
          <w:sz w:val="28"/>
          <w:szCs w:val="28"/>
          <w:lang w:eastAsia="ru-RU"/>
        </w:rPr>
        <w:t>. Граждане, их объединения и организации для осуществления контроля за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D427E0" w:rsidRPr="00CA5606" w:rsidRDefault="00D427E0" w:rsidP="00026E37">
      <w:pPr>
        <w:spacing w:after="0" w:line="240" w:lineRule="auto"/>
        <w:ind w:firstLine="720"/>
        <w:jc w:val="both"/>
        <w:rPr>
          <w:rFonts w:ascii="Liberation Serif" w:hAnsi="Liberation Serif"/>
          <w:b/>
          <w:sz w:val="28"/>
          <w:szCs w:val="28"/>
          <w:lang w:eastAsia="ru-RU"/>
        </w:rPr>
      </w:pPr>
      <w:r w:rsidRPr="00CA5606">
        <w:rPr>
          <w:rFonts w:ascii="Liberation Serif" w:hAnsi="Liberation Serif"/>
          <w:sz w:val="28"/>
          <w:szCs w:val="28"/>
          <w:lang w:eastAsia="ru-RU"/>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D427E0" w:rsidRPr="00CA5606" w:rsidRDefault="00D427E0" w:rsidP="00026E37">
      <w:pPr>
        <w:spacing w:after="0" w:line="240" w:lineRule="auto"/>
        <w:contextualSpacing/>
        <w:rPr>
          <w:rFonts w:ascii="Liberation Serif" w:hAnsi="Liberation Serif"/>
          <w:b/>
          <w:sz w:val="28"/>
          <w:szCs w:val="28"/>
        </w:rPr>
      </w:pPr>
    </w:p>
    <w:p w:rsidR="00D427E0" w:rsidRPr="00CA5606" w:rsidRDefault="00D427E0" w:rsidP="00026E37">
      <w:pPr>
        <w:spacing w:after="0" w:line="240" w:lineRule="auto"/>
        <w:jc w:val="center"/>
        <w:rPr>
          <w:rFonts w:ascii="Liberation Serif" w:hAnsi="Liberation Serif"/>
          <w:b/>
          <w:sz w:val="28"/>
          <w:szCs w:val="28"/>
          <w:lang w:eastAsia="ru-RU"/>
        </w:rPr>
      </w:pPr>
    </w:p>
    <w:p w:rsidR="00D427E0" w:rsidRPr="00CA5606" w:rsidRDefault="00D427E0"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Раздел </w:t>
      </w:r>
      <w:r>
        <w:rPr>
          <w:rFonts w:ascii="Liberation Serif" w:hAnsi="Liberation Serif"/>
          <w:b/>
          <w:sz w:val="28"/>
          <w:szCs w:val="28"/>
          <w:lang w:eastAsia="ru-RU"/>
        </w:rPr>
        <w:t>5</w:t>
      </w:r>
      <w:r w:rsidRPr="00CA5606">
        <w:rPr>
          <w:rFonts w:ascii="Liberation Serif" w:hAnsi="Liberation Serif"/>
          <w:b/>
          <w:sz w:val="28"/>
          <w:szCs w:val="28"/>
          <w:lang w:eastAsia="ru-RU"/>
        </w:rPr>
        <w:t>. Досудебный (внесудебный) порядок обжалования решений</w:t>
      </w:r>
      <w:r w:rsidRPr="00CA5606">
        <w:rPr>
          <w:rFonts w:ascii="Liberation Serif" w:hAnsi="Liberation Serif"/>
          <w:b/>
          <w:sz w:val="28"/>
          <w:szCs w:val="28"/>
          <w:lang w:eastAsia="ru-RU"/>
        </w:rPr>
        <w:br/>
        <w:t xml:space="preserve">и действий (бездействия) Комитета, его должностных лиц, а также </w:t>
      </w:r>
    </w:p>
    <w:p w:rsidR="00D427E0" w:rsidRPr="00CA5606" w:rsidRDefault="00D427E0" w:rsidP="00026E37">
      <w:pPr>
        <w:spacing w:after="0" w:line="240" w:lineRule="auto"/>
        <w:jc w:val="center"/>
        <w:rPr>
          <w:rFonts w:ascii="Liberation Serif" w:hAnsi="Liberation Serif"/>
          <w:sz w:val="28"/>
          <w:szCs w:val="28"/>
          <w:lang w:eastAsia="ru-RU"/>
        </w:rPr>
      </w:pPr>
      <w:r w:rsidRPr="00CA5606">
        <w:rPr>
          <w:rFonts w:ascii="Liberation Serif" w:hAnsi="Liberation Serif"/>
          <w:b/>
          <w:sz w:val="28"/>
          <w:szCs w:val="28"/>
          <w:lang w:eastAsia="ru-RU"/>
        </w:rPr>
        <w:t>ГБУ СО «МФЦ» и его специалистов</w:t>
      </w:r>
    </w:p>
    <w:p w:rsidR="00D427E0" w:rsidRDefault="00D427E0" w:rsidP="00C631C6">
      <w:pPr>
        <w:spacing w:after="0" w:line="240" w:lineRule="auto"/>
        <w:contextualSpacing/>
        <w:jc w:val="both"/>
        <w:rPr>
          <w:rFonts w:ascii="Liberation Serif" w:hAnsi="Liberation Serif"/>
          <w:sz w:val="28"/>
          <w:szCs w:val="28"/>
        </w:rPr>
      </w:pPr>
      <w:r>
        <w:rPr>
          <w:rFonts w:ascii="Liberation Serif" w:hAnsi="Liberation Serif"/>
          <w:b/>
          <w:sz w:val="28"/>
          <w:szCs w:val="28"/>
        </w:rPr>
        <w:tab/>
      </w:r>
      <w:r>
        <w:rPr>
          <w:rFonts w:ascii="Liberation Serif" w:hAnsi="Liberation Serif"/>
          <w:sz w:val="28"/>
          <w:szCs w:val="28"/>
        </w:rPr>
        <w:t xml:space="preserve">76. </w:t>
      </w:r>
      <w:r w:rsidRPr="009A739A">
        <w:rPr>
          <w:rFonts w:ascii="Liberation Serif" w:hAnsi="Liberation Serif"/>
          <w:iCs/>
          <w:sz w:val="28"/>
          <w:szCs w:val="28"/>
        </w:rPr>
        <w:t xml:space="preserve">Если заявитель считает, что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xml:space="preserve">,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
    <w:p w:rsidR="00D427E0" w:rsidRPr="009A739A" w:rsidRDefault="00D427E0" w:rsidP="0050176C">
      <w:pPr>
        <w:spacing w:after="0" w:line="240" w:lineRule="auto"/>
        <w:contextualSpacing/>
        <w:jc w:val="both"/>
        <w:rPr>
          <w:rFonts w:ascii="Liberation Serif" w:hAnsi="Liberation Serif"/>
          <w:sz w:val="28"/>
          <w:szCs w:val="28"/>
        </w:rPr>
      </w:pPr>
      <w:r>
        <w:rPr>
          <w:rFonts w:ascii="Liberation Serif" w:hAnsi="Liberation Serif"/>
          <w:sz w:val="28"/>
          <w:szCs w:val="28"/>
        </w:rPr>
        <w:tab/>
        <w:t>77.</w:t>
      </w:r>
      <w:r w:rsidRPr="009A739A">
        <w:rPr>
          <w:rFonts w:ascii="Liberation Serif" w:hAnsi="Liberation Serif"/>
          <w:sz w:val="28"/>
          <w:szCs w:val="28"/>
        </w:rPr>
        <w:t xml:space="preserve"> Заявитель может обратиться с жалобой на</w:t>
      </w:r>
      <w:r w:rsidRPr="009A739A">
        <w:rPr>
          <w:rFonts w:ascii="Liberation Serif" w:hAnsi="Liberation Serif"/>
          <w:iCs/>
          <w:sz w:val="28"/>
          <w:szCs w:val="28"/>
        </w:rPr>
        <w:t xml:space="preserve">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(далее – жалобы), в том числе в следующих случаях:</w:t>
      </w:r>
    </w:p>
    <w:p w:rsidR="00D427E0" w:rsidRPr="009A739A" w:rsidRDefault="00D427E0" w:rsidP="00A1743E">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нарушение срока регистрации запроса заявителя о предоставлении муниципальной услуги;</w:t>
      </w:r>
    </w:p>
    <w:p w:rsidR="00D427E0" w:rsidRPr="009A739A" w:rsidRDefault="00D427E0" w:rsidP="00A1743E">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2) нарушение срока предоставления муниципальной услуги;</w:t>
      </w:r>
    </w:p>
    <w:p w:rsidR="00D427E0" w:rsidRPr="009A739A" w:rsidRDefault="00D427E0" w:rsidP="00A1743E">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lastRenderedPageBreak/>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D427E0" w:rsidRPr="009A739A" w:rsidRDefault="00D427E0"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D427E0" w:rsidRPr="009A739A" w:rsidRDefault="00D427E0"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5) отказ в предоставлении муниципальной услуги, если основания отказа не предусмотрены федеральным закон</w:t>
      </w:r>
      <w:r>
        <w:rPr>
          <w:rFonts w:ascii="Liberation Serif" w:hAnsi="Liberation Serif"/>
          <w:sz w:val="28"/>
          <w:szCs w:val="28"/>
        </w:rPr>
        <w:t>ом</w:t>
      </w:r>
      <w:r w:rsidRPr="009A739A">
        <w:rPr>
          <w:rFonts w:ascii="Liberation Serif" w:hAnsi="Liberation Serif"/>
          <w:sz w:val="28"/>
          <w:szCs w:val="28"/>
        </w:rPr>
        <w:t xml:space="preserve"> и принятыми в соответствии с ним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
    <w:p w:rsidR="00D427E0" w:rsidRPr="009A739A" w:rsidRDefault="00D427E0"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w:t>
      </w:r>
      <w:r w:rsidRPr="009A739A">
        <w:rPr>
          <w:rFonts w:ascii="Liberation Serif" w:hAnsi="Liberation Serif"/>
          <w:sz w:val="28"/>
          <w:szCs w:val="28"/>
        </w:rPr>
        <w:t xml:space="preserve"> Каменского городского округа;</w:t>
      </w:r>
    </w:p>
    <w:p w:rsidR="00D427E0" w:rsidRPr="009A739A" w:rsidRDefault="00D427E0"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 xml:space="preserve">7) отказ </w:t>
      </w:r>
      <w:r>
        <w:rPr>
          <w:rFonts w:ascii="Liberation Serif" w:hAnsi="Liberation Serif"/>
          <w:sz w:val="28"/>
          <w:szCs w:val="28"/>
        </w:rPr>
        <w:t>Комитета</w:t>
      </w:r>
      <w:r w:rsidRPr="009A739A">
        <w:rPr>
          <w:rFonts w:ascii="Liberation Serif" w:hAnsi="Liberation Serif"/>
          <w:sz w:val="28"/>
          <w:szCs w:val="28"/>
        </w:rPr>
        <w:t>,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427E0" w:rsidRPr="009A739A" w:rsidRDefault="00D427E0"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8) нарушение срока или порядка выдачи документов по результатам предоставления муниципальной услуги;</w:t>
      </w:r>
    </w:p>
    <w:p w:rsidR="00D427E0" w:rsidRPr="009A739A" w:rsidRDefault="00D427E0"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D427E0" w:rsidRPr="009A739A" w:rsidRDefault="00D427E0"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427E0" w:rsidRPr="009A739A" w:rsidRDefault="00D427E0"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427E0" w:rsidRPr="009A739A" w:rsidRDefault="00D427E0"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427E0" w:rsidRPr="009A739A" w:rsidRDefault="00D427E0"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 xml:space="preserve">истечение срока действия документов или изменение информации после первоначального отказа в приеме документов, </w:t>
      </w:r>
      <w:r>
        <w:rPr>
          <w:rFonts w:ascii="Liberation Serif" w:hAnsi="Liberation Serif"/>
          <w:sz w:val="28"/>
          <w:szCs w:val="28"/>
        </w:rPr>
        <w:t xml:space="preserve">необходимых для предоставления </w:t>
      </w:r>
      <w:r w:rsidRPr="009A739A">
        <w:rPr>
          <w:rFonts w:ascii="Liberation Serif" w:hAnsi="Liberation Serif"/>
          <w:sz w:val="28"/>
          <w:szCs w:val="28"/>
        </w:rPr>
        <w:t xml:space="preserve">муниципальной услуги, либо в предоставлении муниципальной  </w:t>
      </w:r>
      <w:r w:rsidRPr="009A739A">
        <w:rPr>
          <w:rFonts w:ascii="Liberation Serif" w:hAnsi="Liberation Serif"/>
          <w:sz w:val="28"/>
          <w:szCs w:val="28"/>
        </w:rPr>
        <w:lastRenderedPageBreak/>
        <w:t>услуги;</w:t>
      </w:r>
    </w:p>
    <w:p w:rsidR="00D427E0" w:rsidRPr="009A739A" w:rsidRDefault="00D427E0"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Pr>
          <w:rFonts w:ascii="Liberation Serif" w:hAnsi="Liberation Serif"/>
          <w:sz w:val="28"/>
          <w:szCs w:val="28"/>
        </w:rPr>
        <w:t xml:space="preserve"> </w:t>
      </w:r>
      <w:r w:rsidRPr="009A739A">
        <w:rPr>
          <w:rFonts w:ascii="Liberation Serif" w:hAnsi="Liberation Serif"/>
          <w:sz w:val="28"/>
          <w:szCs w:val="28"/>
        </w:rPr>
        <w:t xml:space="preserve">и (или) специалиста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w:t>
      </w:r>
      <w:r>
        <w:rPr>
          <w:rFonts w:ascii="Liberation Serif" w:hAnsi="Liberation Serif"/>
          <w:sz w:val="28"/>
          <w:szCs w:val="28"/>
        </w:rPr>
        <w:t xml:space="preserve">дителя органа, предоставляющего </w:t>
      </w:r>
      <w:r w:rsidRPr="009A739A">
        <w:rPr>
          <w:rFonts w:ascii="Liberation Serif" w:hAnsi="Liberation Serif"/>
          <w:sz w:val="28"/>
          <w:szCs w:val="28"/>
        </w:rPr>
        <w:t>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D427E0" w:rsidRPr="009A739A" w:rsidRDefault="00D427E0" w:rsidP="0028081F">
      <w:pPr>
        <w:pStyle w:val="afff"/>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t>78.</w:t>
      </w:r>
      <w:r w:rsidRPr="009A739A">
        <w:rPr>
          <w:rFonts w:ascii="Liberation Serif" w:hAnsi="Liberation Serif"/>
          <w:sz w:val="28"/>
          <w:szCs w:val="28"/>
        </w:rPr>
        <w:t xml:space="preserve">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w:t>
      </w:r>
      <w:r w:rsidRPr="00307F96">
        <w:rPr>
          <w:rFonts w:ascii="Liberation Serif" w:hAnsi="Liberation Serif"/>
          <w:sz w:val="28"/>
          <w:szCs w:val="28"/>
        </w:rPr>
        <w:t>ГБУ СО «МФЦ»</w:t>
      </w:r>
      <w:r w:rsidRPr="009A739A">
        <w:rPr>
          <w:rFonts w:ascii="Liberation Serif" w:hAnsi="Liberation Serif"/>
          <w:sz w:val="28"/>
          <w:szCs w:val="28"/>
        </w:rPr>
        <w:t>.</w:t>
      </w:r>
    </w:p>
    <w:p w:rsidR="00D427E0" w:rsidRPr="009A739A" w:rsidRDefault="00D427E0" w:rsidP="0028081F">
      <w:pPr>
        <w:spacing w:after="0" w:line="240" w:lineRule="auto"/>
        <w:ind w:firstLine="708"/>
        <w:jc w:val="both"/>
        <w:rPr>
          <w:rFonts w:ascii="Liberation Serif" w:hAnsi="Liberation Serif"/>
          <w:sz w:val="28"/>
          <w:szCs w:val="28"/>
        </w:rPr>
      </w:pPr>
      <w:r>
        <w:rPr>
          <w:rFonts w:ascii="Liberation Serif" w:hAnsi="Liberation Serif"/>
          <w:sz w:val="28"/>
          <w:szCs w:val="28"/>
        </w:rPr>
        <w:t>79.</w:t>
      </w:r>
      <w:r w:rsidRPr="009A739A">
        <w:rPr>
          <w:rFonts w:ascii="Liberation Serif" w:hAnsi="Liberation Serif"/>
          <w:sz w:val="28"/>
          <w:szCs w:val="28"/>
        </w:rPr>
        <w:t xml:space="preserve"> Прием жалоб </w:t>
      </w:r>
      <w:r w:rsidRPr="00307F96">
        <w:rPr>
          <w:rFonts w:ascii="Liberation Serif" w:hAnsi="Liberation Serif"/>
          <w:sz w:val="28"/>
          <w:szCs w:val="28"/>
        </w:rPr>
        <w:t>ГБУ СО «МФЦ»</w:t>
      </w:r>
      <w:r w:rsidRPr="009A739A">
        <w:rPr>
          <w:rFonts w:ascii="Liberation Serif" w:hAnsi="Liberation Serif"/>
          <w:sz w:val="28"/>
          <w:szCs w:val="28"/>
        </w:rPr>
        <w:t xml:space="preserve"> в письменной форме на бумажном носителе осуществляется в любом </w:t>
      </w:r>
      <w:r w:rsidRPr="00307F96">
        <w:rPr>
          <w:rFonts w:ascii="Liberation Serif" w:hAnsi="Liberation Serif"/>
          <w:sz w:val="28"/>
          <w:szCs w:val="28"/>
        </w:rPr>
        <w:t>ГБУ СО «МФЦ»</w:t>
      </w:r>
      <w:r w:rsidRPr="009A739A">
        <w:rPr>
          <w:rFonts w:ascii="Liberation Serif" w:hAnsi="Liberation Serif"/>
          <w:sz w:val="28"/>
          <w:szCs w:val="28"/>
        </w:rPr>
        <w:t>.</w:t>
      </w:r>
    </w:p>
    <w:p w:rsidR="00D427E0" w:rsidRPr="009A739A" w:rsidRDefault="00D427E0"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Время приема жалоб МФЦ должно совпадать со временем работы </w:t>
      </w:r>
      <w:r w:rsidRPr="00307F96">
        <w:rPr>
          <w:rFonts w:ascii="Liberation Serif" w:hAnsi="Liberation Serif"/>
          <w:sz w:val="28"/>
          <w:szCs w:val="28"/>
        </w:rPr>
        <w:t>ГБУ СО «МФЦ»</w:t>
      </w:r>
      <w:r w:rsidRPr="009A739A">
        <w:rPr>
          <w:rFonts w:ascii="Liberation Serif" w:hAnsi="Liberation Serif"/>
          <w:sz w:val="28"/>
          <w:szCs w:val="28"/>
        </w:rPr>
        <w:t>.</w:t>
      </w:r>
    </w:p>
    <w:p w:rsidR="00D427E0" w:rsidRPr="009A739A" w:rsidRDefault="00D427E0" w:rsidP="0028081F">
      <w:pPr>
        <w:spacing w:after="0" w:line="240" w:lineRule="auto"/>
        <w:ind w:firstLine="708"/>
        <w:jc w:val="both"/>
        <w:rPr>
          <w:rFonts w:ascii="Liberation Serif" w:hAnsi="Liberation Serif"/>
          <w:sz w:val="28"/>
          <w:szCs w:val="28"/>
        </w:rPr>
      </w:pPr>
      <w:r w:rsidRPr="00307F96">
        <w:rPr>
          <w:rFonts w:ascii="Liberation Serif" w:hAnsi="Liberation Serif"/>
          <w:sz w:val="28"/>
          <w:szCs w:val="28"/>
        </w:rPr>
        <w:t>ГБУ СО «МФЦ»</w:t>
      </w:r>
      <w:r w:rsidRPr="009A739A">
        <w:rPr>
          <w:rFonts w:ascii="Liberation Serif" w:hAnsi="Liberation Serif"/>
          <w:sz w:val="28"/>
          <w:szCs w:val="28"/>
        </w:rPr>
        <w:t xml:space="preserve"> при поступлении жалобы, обеспечивает передачу указанной жалобы в </w:t>
      </w:r>
      <w:r>
        <w:rPr>
          <w:rFonts w:ascii="Liberation Serif" w:hAnsi="Liberation Serif"/>
          <w:sz w:val="28"/>
          <w:szCs w:val="28"/>
        </w:rPr>
        <w:t>Комитет</w:t>
      </w:r>
      <w:r w:rsidRPr="009A739A">
        <w:rPr>
          <w:rFonts w:ascii="Liberation Serif" w:hAnsi="Liberation Serif"/>
          <w:sz w:val="28"/>
          <w:szCs w:val="28"/>
        </w:rPr>
        <w:t xml:space="preserve">, на бумажном носителе или в электронном виде в порядке, установленном соглашением о взаимодействии между многофункциональным центром и </w:t>
      </w:r>
      <w:r>
        <w:rPr>
          <w:rFonts w:ascii="Liberation Serif" w:hAnsi="Liberation Serif"/>
          <w:sz w:val="28"/>
          <w:szCs w:val="28"/>
        </w:rPr>
        <w:t>Комитетом</w:t>
      </w:r>
      <w:r w:rsidRPr="009A739A">
        <w:rPr>
          <w:rFonts w:ascii="Liberation Serif" w:hAnsi="Liberation Serif"/>
          <w:sz w:val="28"/>
          <w:szCs w:val="28"/>
        </w:rPr>
        <w:t>. При этом срок такой передачи не может быть позднее следующего рабочего дня со дня поступления жалобы.</w:t>
      </w:r>
    </w:p>
    <w:p w:rsidR="00D427E0" w:rsidRPr="009A739A" w:rsidRDefault="00D427E0" w:rsidP="00A1743E">
      <w:pPr>
        <w:spacing w:after="0" w:line="240" w:lineRule="auto"/>
        <w:jc w:val="both"/>
        <w:rPr>
          <w:rFonts w:ascii="Liberation Serif" w:hAnsi="Liberation Serif"/>
          <w:sz w:val="28"/>
          <w:szCs w:val="28"/>
        </w:rPr>
      </w:pPr>
      <w:r w:rsidRPr="009A739A">
        <w:rPr>
          <w:rFonts w:ascii="Liberation Serif" w:hAnsi="Liberation Serif"/>
          <w:sz w:val="28"/>
          <w:szCs w:val="28"/>
        </w:rPr>
        <w:t xml:space="preserve">Срок рассмотрения жалобы, направленной через </w:t>
      </w:r>
      <w:r w:rsidRPr="00307F96">
        <w:rPr>
          <w:rFonts w:ascii="Liberation Serif" w:hAnsi="Liberation Serif"/>
          <w:sz w:val="28"/>
          <w:szCs w:val="28"/>
        </w:rPr>
        <w:t>ГБУ СО «МФЦ»</w:t>
      </w:r>
      <w:r w:rsidRPr="009A739A">
        <w:rPr>
          <w:rFonts w:ascii="Liberation Serif" w:hAnsi="Liberation Serif"/>
          <w:sz w:val="28"/>
          <w:szCs w:val="28"/>
        </w:rPr>
        <w:t xml:space="preserve">, исчисляется со дня регистрации указанной жалобы в </w:t>
      </w:r>
      <w:r>
        <w:rPr>
          <w:rFonts w:ascii="Liberation Serif" w:hAnsi="Liberation Serif"/>
          <w:sz w:val="28"/>
          <w:szCs w:val="28"/>
        </w:rPr>
        <w:t>Комитет</w:t>
      </w:r>
      <w:r w:rsidRPr="009A739A">
        <w:rPr>
          <w:rFonts w:ascii="Liberation Serif" w:hAnsi="Liberation Serif"/>
          <w:sz w:val="28"/>
          <w:szCs w:val="28"/>
        </w:rPr>
        <w:t>.</w:t>
      </w:r>
    </w:p>
    <w:p w:rsidR="00D427E0" w:rsidRPr="009A739A" w:rsidRDefault="00D427E0" w:rsidP="0028081F">
      <w:pPr>
        <w:spacing w:after="0" w:line="240" w:lineRule="auto"/>
        <w:ind w:firstLine="708"/>
        <w:contextualSpacing/>
        <w:jc w:val="both"/>
        <w:rPr>
          <w:rFonts w:ascii="Liberation Serif" w:hAnsi="Liberation Serif"/>
          <w:sz w:val="28"/>
          <w:szCs w:val="28"/>
        </w:rPr>
      </w:pPr>
      <w:r>
        <w:rPr>
          <w:rFonts w:ascii="Liberation Serif" w:hAnsi="Liberation Serif"/>
          <w:sz w:val="28"/>
          <w:szCs w:val="28"/>
        </w:rPr>
        <w:t>80.</w:t>
      </w:r>
      <w:r w:rsidRPr="009A739A">
        <w:rPr>
          <w:rFonts w:ascii="Liberation Serif" w:hAnsi="Liberation Serif"/>
          <w:sz w:val="28"/>
          <w:szCs w:val="28"/>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427E0" w:rsidRPr="009A739A" w:rsidRDefault="00D427E0" w:rsidP="0028081F">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D427E0" w:rsidRPr="009A739A" w:rsidRDefault="00D427E0"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D427E0" w:rsidRPr="009A739A" w:rsidRDefault="00D427E0"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427E0" w:rsidRPr="009A739A" w:rsidRDefault="00D427E0" w:rsidP="0028081F">
      <w:pPr>
        <w:spacing w:after="0" w:line="240" w:lineRule="auto"/>
        <w:ind w:firstLine="708"/>
        <w:jc w:val="both"/>
        <w:rPr>
          <w:rFonts w:ascii="Liberation Serif" w:hAnsi="Liberation Serif"/>
          <w:sz w:val="28"/>
          <w:szCs w:val="28"/>
        </w:rPr>
      </w:pPr>
      <w:r>
        <w:rPr>
          <w:rFonts w:ascii="Liberation Serif" w:hAnsi="Liberation Serif"/>
          <w:sz w:val="28"/>
          <w:szCs w:val="28"/>
        </w:rPr>
        <w:t>81.</w:t>
      </w:r>
      <w:r w:rsidRPr="009A739A">
        <w:rPr>
          <w:rFonts w:ascii="Liberation Serif" w:hAnsi="Liberation Serif"/>
          <w:sz w:val="28"/>
          <w:szCs w:val="28"/>
        </w:rPr>
        <w:t xml:space="preserve"> В электронной форме жалоба может быть подана заявителем посредством:</w:t>
      </w:r>
    </w:p>
    <w:p w:rsidR="00D427E0" w:rsidRPr="009A739A" w:rsidRDefault="00D427E0"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1) сети Интернет;</w:t>
      </w:r>
    </w:p>
    <w:p w:rsidR="00D427E0" w:rsidRPr="009A739A" w:rsidRDefault="00D427E0"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Единого портала;</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3) портала федеральной государственной информационной системы (</w:t>
      </w:r>
      <w:hyperlink r:id="rId14" w:history="1">
        <w:r w:rsidRPr="009A739A">
          <w:rPr>
            <w:rFonts w:ascii="Liberation Serif" w:hAnsi="Liberation Serif"/>
            <w:sz w:val="28"/>
            <w:szCs w:val="28"/>
            <w:u w:val="single"/>
          </w:rPr>
          <w:t>https://do.gosuslugi.ru/</w:t>
        </w:r>
      </w:hyperlink>
      <w:r w:rsidRPr="009A739A">
        <w:rPr>
          <w:rFonts w:ascii="Liberation Serif" w:hAnsi="Liberation Serif"/>
          <w:sz w:val="28"/>
          <w:szCs w:val="28"/>
          <w:u w:val="single"/>
        </w:rPr>
        <w:t>)</w:t>
      </w:r>
      <w:r w:rsidRPr="009A739A">
        <w:rPr>
          <w:rFonts w:ascii="Liberation Serif" w:hAnsi="Liberation Serif"/>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D427E0" w:rsidRPr="009A739A" w:rsidRDefault="00D427E0" w:rsidP="00A1743E">
      <w:pPr>
        <w:spacing w:after="0" w:line="240" w:lineRule="auto"/>
        <w:jc w:val="both"/>
        <w:rPr>
          <w:rFonts w:ascii="Liberation Serif" w:hAnsi="Liberation Serif"/>
          <w:sz w:val="28"/>
          <w:szCs w:val="28"/>
        </w:rPr>
      </w:pPr>
      <w:r w:rsidRPr="009A739A">
        <w:rPr>
          <w:rFonts w:ascii="Liberation Serif" w:hAnsi="Liberation Serif"/>
          <w:sz w:val="28"/>
          <w:szCs w:val="28"/>
        </w:rPr>
        <w:t>4) сети Интернет.</w:t>
      </w:r>
    </w:p>
    <w:p w:rsidR="00D427E0" w:rsidRPr="009A739A" w:rsidRDefault="00D427E0"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При подаче жалобы в электронной форме документы, указанные в пункте </w:t>
      </w:r>
      <w:r>
        <w:rPr>
          <w:rFonts w:ascii="Liberation Serif" w:hAnsi="Liberation Serif"/>
          <w:sz w:val="28"/>
          <w:szCs w:val="28"/>
        </w:rPr>
        <w:t>80</w:t>
      </w:r>
      <w:r w:rsidRPr="0050176C">
        <w:rPr>
          <w:rFonts w:ascii="Liberation Serif" w:hAnsi="Liberation Serif"/>
          <w:sz w:val="28"/>
          <w:szCs w:val="28"/>
        </w:rPr>
        <w:t xml:space="preserve"> </w:t>
      </w:r>
      <w:r>
        <w:rPr>
          <w:rFonts w:ascii="Liberation Serif" w:hAnsi="Liberation Serif"/>
          <w:sz w:val="28"/>
          <w:szCs w:val="28"/>
        </w:rPr>
        <w:t xml:space="preserve">раздела 5 </w:t>
      </w:r>
      <w:r w:rsidRPr="009A739A">
        <w:rPr>
          <w:rFonts w:ascii="Liberation Serif" w:hAnsi="Liberation Serif"/>
          <w:sz w:val="28"/>
          <w:szCs w:val="28"/>
        </w:rPr>
        <w:t>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D427E0" w:rsidRPr="009A739A" w:rsidRDefault="00D427E0"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82.</w:t>
      </w:r>
      <w:r w:rsidRPr="009A739A">
        <w:rPr>
          <w:rFonts w:ascii="Liberation Serif" w:hAnsi="Liberation Serif"/>
          <w:sz w:val="28"/>
          <w:szCs w:val="28"/>
        </w:rPr>
        <w:t xml:space="preserve"> Жалоба должна содержать:</w:t>
      </w:r>
    </w:p>
    <w:p w:rsidR="00D427E0" w:rsidRPr="009A739A" w:rsidRDefault="00D427E0" w:rsidP="0050176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Pr>
          <w:rFonts w:ascii="Liberation Serif" w:hAnsi="Liberation Serif"/>
          <w:sz w:val="28"/>
          <w:szCs w:val="28"/>
        </w:rPr>
        <w:t>;</w:t>
      </w:r>
    </w:p>
    <w:p w:rsidR="00D427E0" w:rsidRPr="009A739A" w:rsidRDefault="00D427E0"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3) сведения об обжалуемых решениях и действиях (бездействии) </w:t>
      </w:r>
      <w:r>
        <w:rPr>
          <w:rFonts w:ascii="Liberation Serif" w:hAnsi="Liberation Serif"/>
          <w:sz w:val="28"/>
          <w:szCs w:val="28"/>
        </w:rPr>
        <w:t>Комитета</w:t>
      </w:r>
      <w:r w:rsidRPr="009A739A">
        <w:rPr>
          <w:rFonts w:ascii="Liberation Serif" w:hAnsi="Liberation Serif"/>
          <w:sz w:val="28"/>
          <w:szCs w:val="28"/>
        </w:rPr>
        <w:t>, должно</w:t>
      </w:r>
      <w:r>
        <w:rPr>
          <w:rFonts w:ascii="Liberation Serif" w:hAnsi="Liberation Serif"/>
          <w:sz w:val="28"/>
          <w:szCs w:val="28"/>
        </w:rPr>
        <w:t>стных лиц и (или) специалистов Комитета</w:t>
      </w:r>
      <w:r w:rsidRPr="009A739A">
        <w:rPr>
          <w:rFonts w:ascii="Liberation Serif" w:hAnsi="Liberation Serif"/>
          <w:sz w:val="28"/>
          <w:szCs w:val="28"/>
        </w:rPr>
        <w:t>, осуществляющих предоставление муниципальной услуги;</w:t>
      </w:r>
    </w:p>
    <w:p w:rsidR="00D427E0" w:rsidRPr="009A739A" w:rsidRDefault="00D427E0"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доводы, на основании которых заявитель не согласен с решением и действием (бездействием)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D427E0" w:rsidRPr="009A739A" w:rsidRDefault="00D427E0"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Заявителем могут быть представлены документы (при наличии), подтверждающие доводы заявителя, либо их копии.</w:t>
      </w:r>
    </w:p>
    <w:p w:rsidR="00D427E0" w:rsidRPr="009A739A" w:rsidRDefault="00D427E0"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83. Комитет</w:t>
      </w:r>
      <w:r w:rsidRPr="009A739A">
        <w:rPr>
          <w:rFonts w:ascii="Liberation Serif" w:hAnsi="Liberation Serif"/>
          <w:sz w:val="28"/>
          <w:szCs w:val="28"/>
        </w:rPr>
        <w:t xml:space="preserve"> обеспечивает:</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оснащение мест приема жалоб;</w:t>
      </w:r>
    </w:p>
    <w:p w:rsidR="00D427E0" w:rsidRPr="009A739A" w:rsidRDefault="00D427E0"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информирование заявителей о порядке обжалования решений и действий (бездействия)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w:t>
      </w:r>
      <w:r>
        <w:rPr>
          <w:rFonts w:ascii="Liberation Serif" w:hAnsi="Liberation Serif"/>
          <w:sz w:val="28"/>
          <w:szCs w:val="28"/>
        </w:rPr>
        <w:t xml:space="preserve">тавление муниципальной услуги, </w:t>
      </w:r>
      <w:r w:rsidRPr="009A739A">
        <w:rPr>
          <w:rFonts w:ascii="Liberation Serif" w:hAnsi="Liberation Serif"/>
          <w:sz w:val="28"/>
          <w:szCs w:val="28"/>
        </w:rPr>
        <w:t xml:space="preserve">посредством размещения информации на стенде в вестибюле первого этажа здания </w:t>
      </w:r>
      <w:r>
        <w:rPr>
          <w:rFonts w:ascii="Liberation Serif" w:hAnsi="Liberation Serif"/>
          <w:sz w:val="28"/>
          <w:szCs w:val="28"/>
        </w:rPr>
        <w:t>Комитета</w:t>
      </w:r>
      <w:r w:rsidRPr="009A739A">
        <w:rPr>
          <w:rFonts w:ascii="Liberation Serif" w:hAnsi="Liberation Serif"/>
          <w:sz w:val="28"/>
          <w:szCs w:val="28"/>
        </w:rPr>
        <w:t>, на официальном сайте в сети Интернет, на Едином портале;</w:t>
      </w:r>
    </w:p>
    <w:p w:rsidR="00D427E0" w:rsidRPr="009A739A" w:rsidRDefault="00D427E0"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3) консультирование заявителей о порядке обжалования решений и действий (бездействия)</w:t>
      </w:r>
      <w:r>
        <w:rPr>
          <w:rFonts w:ascii="Liberation Serif" w:hAnsi="Liberation Serif"/>
          <w:sz w:val="28"/>
          <w:szCs w:val="28"/>
        </w:rPr>
        <w:t xml:space="preserve"> 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в том числе по телефону, электронной почте, при личном приеме;</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заключение соглашений с </w:t>
      </w:r>
      <w:r w:rsidRPr="00307F96">
        <w:rPr>
          <w:rFonts w:ascii="Liberation Serif" w:hAnsi="Liberation Serif"/>
          <w:sz w:val="28"/>
          <w:szCs w:val="28"/>
        </w:rPr>
        <w:t>ГБУ СО «МФЦ»</w:t>
      </w:r>
      <w:r w:rsidRPr="009A739A">
        <w:rPr>
          <w:rFonts w:ascii="Liberation Serif" w:hAnsi="Liberation Serif"/>
          <w:sz w:val="28"/>
          <w:szCs w:val="28"/>
        </w:rPr>
        <w:t xml:space="preserve"> о взаимодействии в части приема жалоб на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xml:space="preserve">, </w:t>
      </w:r>
      <w:r w:rsidRPr="009A739A">
        <w:rPr>
          <w:rFonts w:ascii="Liberation Serif" w:hAnsi="Liberation Serif"/>
          <w:sz w:val="28"/>
          <w:szCs w:val="28"/>
        </w:rPr>
        <w:lastRenderedPageBreak/>
        <w:t>осуществляющих предоставление муниципальной услуги, и выдачи заявителям результатов рассмотрения указанных жалоб.</w:t>
      </w:r>
    </w:p>
    <w:p w:rsidR="00D427E0" w:rsidRPr="009A739A" w:rsidRDefault="00D427E0"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84. Комитет</w:t>
      </w:r>
      <w:r w:rsidRPr="009A739A">
        <w:rPr>
          <w:rFonts w:ascii="Liberation Serif" w:hAnsi="Liberation Serif"/>
          <w:sz w:val="28"/>
          <w:szCs w:val="28"/>
        </w:rPr>
        <w:t xml:space="preserve">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w:t>
      </w:r>
      <w:r>
        <w:rPr>
          <w:rFonts w:ascii="Liberation Serif" w:hAnsi="Liberation Serif"/>
          <w:sz w:val="28"/>
          <w:szCs w:val="28"/>
        </w:rPr>
        <w:t>Р</w:t>
      </w:r>
      <w:r w:rsidRPr="009A739A">
        <w:rPr>
          <w:rFonts w:ascii="Liberation Serif" w:hAnsi="Liberation Serif"/>
          <w:sz w:val="28"/>
          <w:szCs w:val="28"/>
        </w:rPr>
        <w:t>егламента.</w:t>
      </w:r>
    </w:p>
    <w:p w:rsidR="00D427E0" w:rsidRPr="009A739A" w:rsidRDefault="00D427E0" w:rsidP="00662E52">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85. </w:t>
      </w:r>
      <w:r w:rsidRPr="009A739A">
        <w:rPr>
          <w:rFonts w:ascii="Liberation Serif" w:hAnsi="Liberation Serif"/>
          <w:sz w:val="28"/>
          <w:szCs w:val="28"/>
        </w:rPr>
        <w:t xml:space="preserve">Жалоба, поступившая в </w:t>
      </w:r>
      <w:r>
        <w:rPr>
          <w:rFonts w:ascii="Liberation Serif" w:hAnsi="Liberation Serif"/>
          <w:sz w:val="28"/>
          <w:szCs w:val="28"/>
        </w:rPr>
        <w:t>Комитет</w:t>
      </w:r>
      <w:r w:rsidRPr="009A739A">
        <w:rPr>
          <w:rFonts w:ascii="Liberation Serif" w:hAnsi="Liberation Serif"/>
          <w:sz w:val="28"/>
          <w:szCs w:val="28"/>
        </w:rPr>
        <w:t xml:space="preserve">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w:t>
      </w:r>
      <w:r>
        <w:rPr>
          <w:rFonts w:ascii="Liberation Serif" w:hAnsi="Liberation Serif"/>
          <w:sz w:val="28"/>
          <w:szCs w:val="28"/>
        </w:rPr>
        <w:t xml:space="preserve"> </w:t>
      </w:r>
      <w:r w:rsidRPr="009A739A">
        <w:rPr>
          <w:rFonts w:ascii="Liberation Serif" w:hAnsi="Liberation Serif"/>
          <w:sz w:val="28"/>
          <w:szCs w:val="28"/>
        </w:rPr>
        <w:t>муниципальных служащих, предоставляющих муниципальные услуги, не позднее следующего рабочего дня со дня ее поступления.</w:t>
      </w:r>
    </w:p>
    <w:p w:rsidR="00D427E0" w:rsidRPr="009A739A" w:rsidRDefault="00D427E0"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86. </w:t>
      </w:r>
      <w:r w:rsidRPr="009A739A">
        <w:rPr>
          <w:rFonts w:ascii="Liberation Serif" w:hAnsi="Liberation Serif"/>
          <w:sz w:val="28"/>
          <w:szCs w:val="28"/>
        </w:rPr>
        <w:t xml:space="preserve">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D427E0" w:rsidRPr="009A739A" w:rsidRDefault="00D427E0"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87.</w:t>
      </w:r>
      <w:r w:rsidRPr="009A739A">
        <w:rPr>
          <w:rFonts w:ascii="Liberation Serif" w:hAnsi="Liberation Serif"/>
          <w:sz w:val="28"/>
          <w:szCs w:val="28"/>
        </w:rPr>
        <w:t xml:space="preserve"> Жалоба рассматривается в течение 15 рабочих дней со дня ее регистрации.</w:t>
      </w:r>
    </w:p>
    <w:p w:rsidR="00D427E0" w:rsidRPr="009A739A" w:rsidRDefault="00D427E0"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 случае обжалования отказа </w:t>
      </w:r>
      <w:r>
        <w:rPr>
          <w:rFonts w:ascii="Liberation Serif" w:hAnsi="Liberation Serif"/>
          <w:sz w:val="28"/>
          <w:szCs w:val="28"/>
        </w:rPr>
        <w:t>Комитета</w:t>
      </w:r>
      <w:r w:rsidRPr="009A739A">
        <w:rPr>
          <w:rFonts w:ascii="Liberation Serif" w:hAnsi="Liberation Serif"/>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D427E0" w:rsidRPr="009A739A" w:rsidRDefault="00D427E0"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88.</w:t>
      </w:r>
      <w:r w:rsidRPr="009A739A">
        <w:rPr>
          <w:rFonts w:ascii="Liberation Serif" w:hAnsi="Liberation Serif"/>
          <w:sz w:val="28"/>
          <w:szCs w:val="28"/>
        </w:rPr>
        <w:t xml:space="preserve"> По результатам рассмотрения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одно из следующих решений:</w:t>
      </w:r>
    </w:p>
    <w:p w:rsidR="00D427E0" w:rsidRPr="009A739A" w:rsidRDefault="00D427E0"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1) жалоба удовлетворяется, в том числе в форме отмены принятого решения, исправления допущенных опечаток и </w:t>
      </w:r>
      <w:r>
        <w:rPr>
          <w:rFonts w:ascii="Liberation Serif" w:hAnsi="Liberation Serif"/>
          <w:sz w:val="28"/>
          <w:szCs w:val="28"/>
        </w:rPr>
        <w:t xml:space="preserve">ошибок в выданных  в результате </w:t>
      </w:r>
      <w:r w:rsidRPr="009A739A">
        <w:rPr>
          <w:rFonts w:ascii="Liberation Serif" w:hAnsi="Liberation Serif"/>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 Каменского городского округа;</w:t>
      </w:r>
    </w:p>
    <w:p w:rsidR="00D427E0" w:rsidRPr="009A739A" w:rsidRDefault="00D427E0"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в удовлетворении жалобы отказывается.</w:t>
      </w:r>
    </w:p>
    <w:p w:rsidR="00D427E0" w:rsidRPr="009A739A" w:rsidRDefault="00D427E0"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Указанное решение принимается в форме акта </w:t>
      </w:r>
      <w:r>
        <w:rPr>
          <w:rFonts w:ascii="Liberation Serif" w:hAnsi="Liberation Serif"/>
          <w:sz w:val="28"/>
          <w:szCs w:val="28"/>
        </w:rPr>
        <w:t>Комитета</w:t>
      </w:r>
      <w:r w:rsidRPr="009A739A">
        <w:rPr>
          <w:rFonts w:ascii="Liberation Serif" w:hAnsi="Liberation Serif"/>
          <w:sz w:val="28"/>
          <w:szCs w:val="28"/>
        </w:rPr>
        <w:t>.</w:t>
      </w:r>
    </w:p>
    <w:p w:rsidR="00D427E0" w:rsidRPr="009A739A" w:rsidRDefault="00D427E0"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При удовлетворении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D427E0" w:rsidRPr="009A739A" w:rsidRDefault="00D427E0"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89.</w:t>
      </w:r>
      <w:r w:rsidRPr="009A739A">
        <w:rPr>
          <w:rFonts w:ascii="Liberation Serif" w:hAnsi="Liberation Serif"/>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Pr>
          <w:rFonts w:ascii="Liberation Serif" w:hAnsi="Liberation Serif"/>
          <w:sz w:val="28"/>
          <w:szCs w:val="28"/>
        </w:rPr>
        <w:t>81</w:t>
      </w:r>
      <w:r w:rsidRPr="009A739A">
        <w:rPr>
          <w:rFonts w:ascii="Liberation Serif" w:hAnsi="Liberation Serif"/>
          <w:sz w:val="28"/>
          <w:szCs w:val="28"/>
        </w:rPr>
        <w:t xml:space="preserve"> раздела </w:t>
      </w:r>
      <w:r>
        <w:rPr>
          <w:rFonts w:ascii="Liberation Serif" w:hAnsi="Liberation Serif"/>
          <w:sz w:val="28"/>
          <w:szCs w:val="28"/>
        </w:rPr>
        <w:t>5.</w:t>
      </w:r>
      <w:r w:rsidRPr="009A739A">
        <w:rPr>
          <w:rFonts w:ascii="Liberation Serif" w:hAnsi="Liberation Serif"/>
          <w:sz w:val="28"/>
          <w:szCs w:val="28"/>
        </w:rPr>
        <w:t xml:space="preserve"> настоящего Административного регламента, ответ заявителю направляется посредством информационной системы досудебного обжалования.</w:t>
      </w:r>
    </w:p>
    <w:p w:rsidR="00D427E0" w:rsidRPr="009A739A" w:rsidRDefault="00D427E0"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90.</w:t>
      </w:r>
      <w:r w:rsidRPr="009A739A">
        <w:rPr>
          <w:rFonts w:ascii="Liberation Serif" w:hAnsi="Liberation Serif"/>
          <w:sz w:val="28"/>
          <w:szCs w:val="28"/>
        </w:rPr>
        <w:t xml:space="preserve"> В ответе по результатам рассмотрения жалобы, указываются:</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фамилия, имя, отчество (при наличии) или наименование заявителя;</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4) основания для принятия решения по жалобе;</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5) решение, принятое по жалобе;</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6) в случае, если жалоба, признана подлежащей удовлетворению:</w:t>
      </w:r>
    </w:p>
    <w:p w:rsidR="00D427E0" w:rsidRPr="009A739A" w:rsidRDefault="00D427E0" w:rsidP="00A1743E">
      <w:pPr>
        <w:spacing w:after="0" w:line="240" w:lineRule="auto"/>
        <w:jc w:val="both"/>
        <w:rPr>
          <w:rFonts w:ascii="Liberation Serif" w:hAnsi="Liberation Serif"/>
          <w:sz w:val="28"/>
          <w:szCs w:val="28"/>
        </w:rPr>
      </w:pPr>
      <w:r w:rsidRPr="009A739A">
        <w:rPr>
          <w:rFonts w:ascii="Liberation Serif" w:hAnsi="Liberation Serif"/>
          <w:sz w:val="28"/>
          <w:szCs w:val="28"/>
        </w:rPr>
        <w:t>сроки устранения выявленных нарушений, в том числе срок предоставления результата муниципальной услуги;</w:t>
      </w:r>
    </w:p>
    <w:p w:rsidR="00D427E0" w:rsidRPr="009A739A" w:rsidRDefault="00D427E0"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информация о действиях, осуществляемых </w:t>
      </w:r>
      <w:r>
        <w:rPr>
          <w:rFonts w:ascii="Liberation Serif" w:hAnsi="Liberation Serif"/>
          <w:sz w:val="28"/>
          <w:szCs w:val="28"/>
        </w:rPr>
        <w:t>Комитетом</w:t>
      </w:r>
      <w:r w:rsidRPr="009A739A">
        <w:rPr>
          <w:rFonts w:ascii="Liberation Serif" w:hAnsi="Liberation Serif"/>
          <w:sz w:val="28"/>
          <w:szCs w:val="28"/>
        </w:rPr>
        <w:t>, в целях незамедлительного устранения выявленных нарушений при предоставлении муниципальной  услуги;</w:t>
      </w:r>
    </w:p>
    <w:p w:rsidR="00D427E0" w:rsidRPr="009A739A" w:rsidRDefault="00D427E0"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извинения за доставленные неудобства;</w:t>
      </w:r>
    </w:p>
    <w:p w:rsidR="00D427E0" w:rsidRPr="009A739A" w:rsidRDefault="00D427E0"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информация о дальнейших действиях, которые необходимо совершить заявителю в целях получения муниципальной  услуги;</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8) сведения о порядке обжалования решения, принятого по жалобе.</w:t>
      </w:r>
    </w:p>
    <w:p w:rsidR="00D427E0" w:rsidRPr="009A739A" w:rsidRDefault="00D427E0" w:rsidP="00A1743E">
      <w:pPr>
        <w:spacing w:after="0" w:line="240" w:lineRule="auto"/>
        <w:jc w:val="both"/>
        <w:rPr>
          <w:rFonts w:ascii="Liberation Serif" w:hAnsi="Liberation Serif"/>
          <w:sz w:val="28"/>
          <w:szCs w:val="28"/>
        </w:rPr>
      </w:pPr>
      <w:r w:rsidRPr="009A739A">
        <w:rPr>
          <w:rFonts w:ascii="Liberation Serif" w:hAnsi="Liberation Serif"/>
          <w:sz w:val="28"/>
          <w:szCs w:val="28"/>
        </w:rPr>
        <w:t>Ответ по результатам рассмотрения жалобы подписывается уполномоченным на рассмотрение указанной жалобы должностным лицом</w:t>
      </w:r>
      <w:r>
        <w:rPr>
          <w:rFonts w:ascii="Liberation Serif" w:hAnsi="Liberation Serif"/>
          <w:sz w:val="28"/>
          <w:szCs w:val="28"/>
        </w:rPr>
        <w:t>.</w:t>
      </w:r>
      <w:r w:rsidRPr="009A739A">
        <w:rPr>
          <w:rFonts w:ascii="Liberation Serif" w:hAnsi="Liberation Serif"/>
          <w:sz w:val="28"/>
          <w:szCs w:val="28"/>
        </w:rPr>
        <w:t xml:space="preserve"> </w:t>
      </w:r>
    </w:p>
    <w:p w:rsidR="00D427E0" w:rsidRPr="009A739A" w:rsidRDefault="00D427E0"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91.</w:t>
      </w:r>
      <w:r w:rsidRPr="009A739A">
        <w:rPr>
          <w:rFonts w:ascii="Liberation Serif" w:hAnsi="Liberation Serif"/>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D427E0" w:rsidRPr="009A739A" w:rsidRDefault="00D427E0" w:rsidP="00A1743E">
      <w:pPr>
        <w:spacing w:after="0" w:line="240" w:lineRule="auto"/>
        <w:jc w:val="both"/>
        <w:rPr>
          <w:rFonts w:ascii="Liberation Serif" w:hAnsi="Liberation Serif"/>
          <w:sz w:val="28"/>
          <w:szCs w:val="28"/>
        </w:rPr>
      </w:pPr>
      <w:r w:rsidRPr="009A739A">
        <w:rPr>
          <w:rFonts w:ascii="Liberation Serif" w:hAnsi="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D427E0" w:rsidRPr="009A739A" w:rsidRDefault="00D427E0"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92. Комитет</w:t>
      </w:r>
      <w:r w:rsidRPr="009A739A">
        <w:rPr>
          <w:rFonts w:ascii="Liberation Serif" w:hAnsi="Liberation Serif"/>
          <w:sz w:val="28"/>
          <w:szCs w:val="28"/>
        </w:rPr>
        <w:t xml:space="preserve"> отказывает в удовлетворении указанной жало</w:t>
      </w:r>
      <w:r>
        <w:rPr>
          <w:rFonts w:ascii="Liberation Serif" w:hAnsi="Liberation Serif"/>
          <w:sz w:val="28"/>
          <w:szCs w:val="28"/>
        </w:rPr>
        <w:t>бы в следующих случаях:</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наличие вступившего в законную силу решения суда по жалобе, о том же предмете и по тем же основаниям;</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признание правомерными решений и действий (бездействия) Администрации,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D427E0" w:rsidRPr="009A739A" w:rsidRDefault="00D427E0"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93. Комитет</w:t>
      </w:r>
      <w:r w:rsidRPr="009A739A">
        <w:rPr>
          <w:rFonts w:ascii="Liberation Serif" w:hAnsi="Liberation Serif"/>
          <w:sz w:val="28"/>
          <w:szCs w:val="28"/>
        </w:rPr>
        <w:t xml:space="preserve"> вправе оставить указанную жалобу без ответа в следующих случаях:</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1) наличие в жалобе нецензурных либо оскорбительных выражений, угроз жизни, здоровью и имуществу должностного лица, работника, а также </w:t>
      </w:r>
      <w:r w:rsidRPr="009A739A">
        <w:rPr>
          <w:rFonts w:ascii="Liberation Serif" w:hAnsi="Liberation Serif"/>
          <w:sz w:val="28"/>
          <w:szCs w:val="28"/>
        </w:rPr>
        <w:lastRenderedPageBreak/>
        <w:t>членов его семьи. В данном случае</w:t>
      </w:r>
      <w:r>
        <w:rPr>
          <w:rFonts w:ascii="Liberation Serif" w:hAnsi="Liberation Serif"/>
          <w:sz w:val="28"/>
          <w:szCs w:val="28"/>
        </w:rPr>
        <w:t xml:space="preserve"> Комитет</w:t>
      </w:r>
      <w:r w:rsidRPr="009A739A">
        <w:rPr>
          <w:rFonts w:ascii="Liberation Serif" w:hAnsi="Liberation Serif"/>
          <w:sz w:val="28"/>
          <w:szCs w:val="28"/>
        </w:rPr>
        <w:t xml:space="preserve"> сообщает заявителю, направившему такую жалобу, о недопустимости злоупотребления правом;</w:t>
      </w:r>
    </w:p>
    <w:p w:rsidR="00D427E0" w:rsidRPr="009A739A" w:rsidRDefault="00D427E0"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D427E0" w:rsidRPr="009A739A" w:rsidRDefault="00D427E0"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94. Комитет</w:t>
      </w:r>
      <w:r w:rsidRPr="009A739A">
        <w:rPr>
          <w:rFonts w:ascii="Liberation Serif" w:hAnsi="Liberation Serif"/>
          <w:sz w:val="28"/>
          <w:szCs w:val="28"/>
        </w:rPr>
        <w:t xml:space="preserve">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D427E0" w:rsidRPr="00BD5D7C" w:rsidRDefault="00D427E0" w:rsidP="00170728">
      <w:pPr>
        <w:ind w:left="3544"/>
        <w:jc w:val="both"/>
        <w:rPr>
          <w:rFonts w:ascii="Liberation Serif" w:hAnsi="Liberation Serif"/>
          <w:sz w:val="28"/>
          <w:szCs w:val="28"/>
        </w:rPr>
      </w:pPr>
    </w:p>
    <w:p w:rsidR="00D427E0" w:rsidRPr="00BD5D7C" w:rsidRDefault="00D427E0" w:rsidP="00170728">
      <w:pPr>
        <w:ind w:left="3544"/>
        <w:jc w:val="both"/>
        <w:rPr>
          <w:rFonts w:ascii="Liberation Serif" w:hAnsi="Liberation Serif"/>
          <w:sz w:val="28"/>
          <w:szCs w:val="28"/>
        </w:rPr>
      </w:pPr>
    </w:p>
    <w:p w:rsidR="00D427E0" w:rsidRPr="00BD5D7C" w:rsidRDefault="00D427E0" w:rsidP="00170728">
      <w:pPr>
        <w:ind w:left="3544"/>
        <w:jc w:val="both"/>
        <w:rPr>
          <w:rFonts w:ascii="Liberation Serif" w:hAnsi="Liberation Serif"/>
          <w:sz w:val="28"/>
          <w:szCs w:val="28"/>
        </w:rPr>
      </w:pPr>
    </w:p>
    <w:p w:rsidR="00D427E0" w:rsidRDefault="00D427E0" w:rsidP="00170728">
      <w:pPr>
        <w:ind w:left="3544"/>
        <w:jc w:val="both"/>
        <w:rPr>
          <w:rFonts w:ascii="Liberation Serif" w:hAnsi="Liberation Serif"/>
          <w:sz w:val="28"/>
          <w:szCs w:val="28"/>
        </w:rPr>
      </w:pPr>
    </w:p>
    <w:p w:rsidR="00D427E0" w:rsidRDefault="00D427E0" w:rsidP="00170728">
      <w:pPr>
        <w:ind w:left="3544"/>
        <w:jc w:val="both"/>
        <w:rPr>
          <w:rFonts w:ascii="Liberation Serif" w:hAnsi="Liberation Serif"/>
          <w:sz w:val="28"/>
          <w:szCs w:val="28"/>
        </w:rPr>
      </w:pPr>
    </w:p>
    <w:p w:rsidR="00D427E0" w:rsidRDefault="00D427E0" w:rsidP="00026E37">
      <w:pPr>
        <w:spacing w:after="0" w:line="240" w:lineRule="auto"/>
        <w:contextualSpacing/>
        <w:rPr>
          <w:rFonts w:ascii="Liberation Serif" w:hAnsi="Liberation Serif"/>
          <w:b/>
          <w:sz w:val="28"/>
          <w:szCs w:val="28"/>
        </w:rPr>
      </w:pPr>
      <w:r>
        <w:rPr>
          <w:rFonts w:ascii="Liberation Serif" w:hAnsi="Liberation Serif"/>
          <w:b/>
          <w:sz w:val="28"/>
          <w:szCs w:val="28"/>
        </w:rPr>
        <w:tab/>
      </w:r>
    </w:p>
    <w:sectPr w:rsidR="00D427E0" w:rsidSect="00723493">
      <w:headerReference w:type="default" r:id="rId15"/>
      <w:pgSz w:w="11906" w:h="16838"/>
      <w:pgMar w:top="1134" w:right="850" w:bottom="1134"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FBC" w:rsidRDefault="00BC1FBC" w:rsidP="00026E37">
      <w:pPr>
        <w:spacing w:after="0" w:line="240" w:lineRule="auto"/>
      </w:pPr>
      <w:r>
        <w:separator/>
      </w:r>
    </w:p>
  </w:endnote>
  <w:endnote w:type="continuationSeparator" w:id="0">
    <w:p w:rsidR="00BC1FBC" w:rsidRDefault="00BC1FBC" w:rsidP="00026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Sylfaen">
    <w:panose1 w:val="010A0502050306030303"/>
    <w:charset w:val="00"/>
    <w:family w:val="roman"/>
    <w:notTrueType/>
    <w:pitch w:val="variable"/>
    <w:sig w:usb0="00C00283" w:usb1="00000000" w:usb2="00000000" w:usb3="00000000" w:csb0="0000000D" w:csb1="00000000"/>
  </w:font>
  <w:font w:name="Liberation Sans">
    <w:altName w:val="Arial"/>
    <w:panose1 w:val="020B0604020202020204"/>
    <w:charset w:val="CC"/>
    <w:family w:val="swiss"/>
    <w:pitch w:val="variable"/>
    <w:sig w:usb0="A00002AF" w:usb1="500078FB" w:usb2="00000000" w:usb3="00000000" w:csb0="0000009F" w:csb1="00000000"/>
  </w:font>
  <w:font w:name="Microsoft YaHei">
    <w:panose1 w:val="020B0503020204020204"/>
    <w:charset w:val="86"/>
    <w:family w:val="swiss"/>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Liberation Serif">
    <w:panose1 w:val="02020603050405020304"/>
    <w:charset w:val="CC"/>
    <w:family w:val="roman"/>
    <w:pitch w:val="variable"/>
    <w:sig w:usb0="A00002AF" w:usb1="5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FBC" w:rsidRDefault="00BC1FBC" w:rsidP="00026E37">
      <w:pPr>
        <w:spacing w:after="0" w:line="240" w:lineRule="auto"/>
      </w:pPr>
      <w:r>
        <w:separator/>
      </w:r>
    </w:p>
  </w:footnote>
  <w:footnote w:type="continuationSeparator" w:id="0">
    <w:p w:rsidR="00BC1FBC" w:rsidRDefault="00BC1FBC" w:rsidP="00026E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7E0" w:rsidRPr="00977E5E" w:rsidRDefault="00D427E0" w:rsidP="00026E37">
    <w:pPr>
      <w:pStyle w:val="af0"/>
      <w:jc w:val="center"/>
      <w:rPr>
        <w:rFonts w:ascii="Times New Roman" w:hAnsi="Times New Roman"/>
      </w:rPr>
    </w:pPr>
    <w:r w:rsidRPr="00977E5E">
      <w:rPr>
        <w:rFonts w:ascii="Times New Roman" w:hAnsi="Times New Roman"/>
      </w:rPr>
      <w:fldChar w:fldCharType="begin"/>
    </w:r>
    <w:r w:rsidRPr="00977E5E">
      <w:rPr>
        <w:rFonts w:ascii="Times New Roman" w:hAnsi="Times New Roman"/>
      </w:rPr>
      <w:instrText>PAGE   \* MERGEFORMAT</w:instrText>
    </w:r>
    <w:r w:rsidRPr="00977E5E">
      <w:rPr>
        <w:rFonts w:ascii="Times New Roman" w:hAnsi="Times New Roman"/>
      </w:rPr>
      <w:fldChar w:fldCharType="separate"/>
    </w:r>
    <w:r w:rsidR="0040445B">
      <w:rPr>
        <w:rFonts w:ascii="Times New Roman" w:hAnsi="Times New Roman"/>
        <w:noProof/>
      </w:rPr>
      <w:t>2</w:t>
    </w:r>
    <w:r w:rsidRPr="00977E5E">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
    <w:nsid w:val="048F11E4"/>
    <w:multiLevelType w:val="hybridMultilevel"/>
    <w:tmpl w:val="CFA8FF04"/>
    <w:lvl w:ilvl="0" w:tplc="F07C54BC">
      <w:start w:val="1"/>
      <w:numFmt w:val="bullet"/>
      <w:lvlText w:val="□"/>
      <w:lvlJc w:val="left"/>
      <w:pPr>
        <w:ind w:left="502" w:hanging="360"/>
      </w:pPr>
      <w:rPr>
        <w:rFonts w:ascii="Times New Roman" w:hAnsi="Times New Roman" w:hint="default"/>
        <w:sz w:val="56"/>
      </w:rPr>
    </w:lvl>
    <w:lvl w:ilvl="1" w:tplc="04190003">
      <w:start w:val="1"/>
      <w:numFmt w:val="bullet"/>
      <w:lvlText w:val="o"/>
      <w:lvlJc w:val="left"/>
      <w:pPr>
        <w:ind w:left="1222" w:hanging="360"/>
      </w:pPr>
      <w:rPr>
        <w:rFonts w:ascii="Courier New" w:hAnsi="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hint="default"/>
      </w:rPr>
    </w:lvl>
    <w:lvl w:ilvl="8" w:tplc="04190005">
      <w:start w:val="1"/>
      <w:numFmt w:val="bullet"/>
      <w:lvlText w:val=""/>
      <w:lvlJc w:val="left"/>
      <w:pPr>
        <w:ind w:left="6262" w:hanging="360"/>
      </w:pPr>
      <w:rPr>
        <w:rFonts w:ascii="Wingdings" w:hAnsi="Wingdings" w:hint="default"/>
      </w:rPr>
    </w:lvl>
  </w:abstractNum>
  <w:abstractNum w:abstractNumId="2">
    <w:nsid w:val="12491BC7"/>
    <w:multiLevelType w:val="hybridMultilevel"/>
    <w:tmpl w:val="F676C272"/>
    <w:lvl w:ilvl="0" w:tplc="09206F20">
      <w:start w:val="1"/>
      <w:numFmt w:val="decimal"/>
      <w:pStyle w:val="1"/>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36535541"/>
    <w:multiLevelType w:val="hybridMultilevel"/>
    <w:tmpl w:val="D090DE82"/>
    <w:lvl w:ilvl="0" w:tplc="E2207A98">
      <w:start w:val="1"/>
      <w:numFmt w:val="decimal"/>
      <w:pStyle w:val="a0"/>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445D67EF"/>
    <w:multiLevelType w:val="hybridMultilevel"/>
    <w:tmpl w:val="48A2DD70"/>
    <w:lvl w:ilvl="0" w:tplc="8F5A13A4">
      <w:start w:val="1"/>
      <w:numFmt w:val="decimal"/>
      <w:pStyle w:val="10"/>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5">
    <w:nsid w:val="4AC52E43"/>
    <w:multiLevelType w:val="hybridMultilevel"/>
    <w:tmpl w:val="454035EE"/>
    <w:lvl w:ilvl="0" w:tplc="B7607AF0">
      <w:start w:val="1"/>
      <w:numFmt w:val="decimal"/>
      <w:pStyle w:val="a1"/>
      <w:lvlText w:val="%1."/>
      <w:lvlJc w:val="left"/>
      <w:pPr>
        <w:ind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6">
    <w:nsid w:val="4DDD6133"/>
    <w:multiLevelType w:val="multilevel"/>
    <w:tmpl w:val="39445CF6"/>
    <w:lvl w:ilvl="0">
      <w:start w:val="1"/>
      <w:numFmt w:val="decimal"/>
      <w:pStyle w:val="2-"/>
      <w:lvlText w:val="%1."/>
      <w:lvlJc w:val="left"/>
      <w:pPr>
        <w:ind w:left="720" w:hanging="360"/>
      </w:pPr>
      <w:rPr>
        <w:rFonts w:cs="Times New Roman"/>
        <w:sz w:val="28"/>
      </w:rPr>
    </w:lvl>
    <w:lvl w:ilvl="1">
      <w:start w:val="1"/>
      <w:numFmt w:val="decimal"/>
      <w:pStyle w:val="111"/>
      <w:isLgl/>
      <w:lvlText w:val="%1.%2."/>
      <w:lvlJc w:val="left"/>
      <w:pPr>
        <w:ind w:left="1713" w:hanging="720"/>
      </w:pPr>
      <w:rPr>
        <w:rFonts w:cs="Times New Roman"/>
      </w:rPr>
    </w:lvl>
    <w:lvl w:ilvl="2">
      <w:start w:val="1"/>
      <w:numFmt w:val="decimal"/>
      <w:pStyle w:val="111"/>
      <w:isLgl/>
      <w:lvlText w:val="%1.%2.%3."/>
      <w:lvlJc w:val="left"/>
      <w:pPr>
        <w:ind w:left="1440" w:hanging="720"/>
      </w:pPr>
      <w:rPr>
        <w:rFonts w:cs="Times New Roman"/>
        <w:sz w:val="28"/>
        <w:szCs w:val="28"/>
      </w:rPr>
    </w:lvl>
    <w:lvl w:ilvl="3">
      <w:start w:val="1"/>
      <w:numFmt w:val="decimal"/>
      <w:isLgl/>
      <w:lvlText w:val="%1.%2.%3.%4."/>
      <w:lvlJc w:val="left"/>
      <w:pPr>
        <w:ind w:left="1980" w:hanging="1080"/>
      </w:pPr>
      <w:rPr>
        <w:rFonts w:cs="Times New Roman"/>
      </w:rPr>
    </w:lvl>
    <w:lvl w:ilvl="4">
      <w:start w:val="1"/>
      <w:numFmt w:val="russianLower"/>
      <w:lvlText w:val="%5."/>
      <w:lvlJc w:val="left"/>
      <w:pPr>
        <w:ind w:left="2160" w:hanging="1080"/>
      </w:pPr>
      <w:rPr>
        <w:rFonts w:cs="Times New Roman"/>
      </w:rPr>
    </w:lvl>
    <w:lvl w:ilvl="5">
      <w:start w:val="1"/>
      <w:numFmt w:val="decimal"/>
      <w:isLgl/>
      <w:lvlText w:val="%1.%2.%3.%4.%5.%6."/>
      <w:lvlJc w:val="left"/>
      <w:pPr>
        <w:ind w:left="2700" w:hanging="1440"/>
      </w:pPr>
      <w:rPr>
        <w:rFonts w:cs="Times New Roman"/>
      </w:rPr>
    </w:lvl>
    <w:lvl w:ilvl="6">
      <w:start w:val="1"/>
      <w:numFmt w:val="decimal"/>
      <w:isLgl/>
      <w:lvlText w:val="%1.%2.%3.%4.%5.%6.%7."/>
      <w:lvlJc w:val="left"/>
      <w:pPr>
        <w:ind w:left="3240" w:hanging="1800"/>
      </w:pPr>
      <w:rPr>
        <w:rFonts w:cs="Times New Roman"/>
      </w:rPr>
    </w:lvl>
    <w:lvl w:ilvl="7">
      <w:start w:val="1"/>
      <w:numFmt w:val="decimal"/>
      <w:isLgl/>
      <w:lvlText w:val="%1.%2.%3.%4.%5.%6.%7.%8."/>
      <w:lvlJc w:val="left"/>
      <w:pPr>
        <w:ind w:left="3420" w:hanging="1800"/>
      </w:pPr>
      <w:rPr>
        <w:rFonts w:cs="Times New Roman"/>
      </w:rPr>
    </w:lvl>
    <w:lvl w:ilvl="8">
      <w:start w:val="1"/>
      <w:numFmt w:val="decimal"/>
      <w:isLgl/>
      <w:lvlText w:val="%1.%2.%3.%4.%5.%6.%7.%8.%9."/>
      <w:lvlJc w:val="left"/>
      <w:pPr>
        <w:ind w:left="3960" w:hanging="2160"/>
      </w:pPr>
      <w:rPr>
        <w:rFonts w:cs="Times New Roman"/>
      </w:rPr>
    </w:lvl>
  </w:abstractNum>
  <w:abstractNum w:abstractNumId="7">
    <w:nsid w:val="69471D3D"/>
    <w:multiLevelType w:val="multilevel"/>
    <w:tmpl w:val="CC346864"/>
    <w:lvl w:ilvl="0">
      <w:start w:val="1"/>
      <w:numFmt w:val="decimal"/>
      <w:lvlText w:val="%1."/>
      <w:lvlJc w:val="left"/>
      <w:rPr>
        <w:rFonts w:ascii="Times New Roman" w:hAnsi="Times New Roman" w:cs="Times New Roman" w:hint="default"/>
        <w:b/>
        <w:sz w:val="24"/>
        <w:szCs w:val="24"/>
      </w:rPr>
    </w:lvl>
    <w:lvl w:ilvl="1">
      <w:start w:val="1"/>
      <w:numFmt w:val="decimal"/>
      <w:pStyle w:val="a2"/>
      <w:isLgl/>
      <w:lvlText w:val="%1.%2."/>
      <w:lvlJc w:val="left"/>
      <w:rPr>
        <w:rFonts w:cs="Times New Roman"/>
      </w:rPr>
    </w:lvl>
    <w:lvl w:ilvl="2">
      <w:start w:val="1"/>
      <w:numFmt w:val="decimal"/>
      <w:pStyle w:val="2"/>
      <w:isLgl/>
      <w:lvlText w:val="%1.%2.%3."/>
      <w:lvlJc w:val="left"/>
      <w:rPr>
        <w:rFonts w:cs="Times New Roman"/>
      </w:rPr>
    </w:lvl>
    <w:lvl w:ilvl="3">
      <w:start w:val="1"/>
      <w:numFmt w:val="decimal"/>
      <w:isLgl/>
      <w:lvlText w:val="%1.%2.%3.%4."/>
      <w:lvlJc w:val="left"/>
      <w:rPr>
        <w:rFonts w:cs="Times New Roman"/>
      </w:rPr>
    </w:lvl>
    <w:lvl w:ilvl="4">
      <w:start w:val="1"/>
      <w:numFmt w:val="decimal"/>
      <w:isLgl/>
      <w:lvlText w:val="%1.%2.%3.%4.%5."/>
      <w:lvlJc w:val="left"/>
      <w:rPr>
        <w:rFonts w:cs="Times New Roman"/>
      </w:rPr>
    </w:lvl>
    <w:lvl w:ilvl="5">
      <w:start w:val="1"/>
      <w:numFmt w:val="decimal"/>
      <w:isLgl/>
      <w:lvlText w:val="%1.%2.%3.%4.%5.%6."/>
      <w:lvlJc w:val="left"/>
      <w:rPr>
        <w:rFonts w:cs="Times New Roman"/>
      </w:rPr>
    </w:lvl>
    <w:lvl w:ilvl="6">
      <w:start w:val="1"/>
      <w:numFmt w:val="decimal"/>
      <w:isLgl/>
      <w:lvlText w:val="%1.%2.%3.%4.%5.%6.%7."/>
      <w:lvlJc w:val="left"/>
      <w:rPr>
        <w:rFonts w:cs="Times New Roman"/>
      </w:rPr>
    </w:lvl>
    <w:lvl w:ilvl="7">
      <w:start w:val="1"/>
      <w:numFmt w:val="decimal"/>
      <w:isLgl/>
      <w:lvlText w:val="%1.%2.%3.%4.%5.%6.%7.%8."/>
      <w:lvlJc w:val="left"/>
      <w:rPr>
        <w:rFonts w:cs="Times New Roman"/>
      </w:rPr>
    </w:lvl>
    <w:lvl w:ilvl="8">
      <w:start w:val="1"/>
      <w:numFmt w:val="decimal"/>
      <w:isLgl/>
      <w:lvlText w:val="%1.%2.%3.%4.%5.%6.%7.%8.%9."/>
      <w:lvlJc w:val="left"/>
      <w:rPr>
        <w:rFonts w:cs="Times New Roman"/>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6843"/>
    <w:rsid w:val="00012296"/>
    <w:rsid w:val="00026E37"/>
    <w:rsid w:val="00036FFF"/>
    <w:rsid w:val="0004217F"/>
    <w:rsid w:val="000554B1"/>
    <w:rsid w:val="00056279"/>
    <w:rsid w:val="0006344C"/>
    <w:rsid w:val="00064538"/>
    <w:rsid w:val="0006747E"/>
    <w:rsid w:val="00075DAB"/>
    <w:rsid w:val="00086166"/>
    <w:rsid w:val="00091411"/>
    <w:rsid w:val="000B43D8"/>
    <w:rsid w:val="000C1094"/>
    <w:rsid w:val="000C172D"/>
    <w:rsid w:val="000D696D"/>
    <w:rsid w:val="000D6C1C"/>
    <w:rsid w:val="000E3676"/>
    <w:rsid w:val="000F4EE5"/>
    <w:rsid w:val="00114655"/>
    <w:rsid w:val="0012095F"/>
    <w:rsid w:val="001339DE"/>
    <w:rsid w:val="00167B74"/>
    <w:rsid w:val="00170728"/>
    <w:rsid w:val="001735CA"/>
    <w:rsid w:val="001740AD"/>
    <w:rsid w:val="00183615"/>
    <w:rsid w:val="00185E26"/>
    <w:rsid w:val="001B3807"/>
    <w:rsid w:val="001C29FE"/>
    <w:rsid w:val="001E2A72"/>
    <w:rsid w:val="001E7DE4"/>
    <w:rsid w:val="001F4088"/>
    <w:rsid w:val="0020358C"/>
    <w:rsid w:val="00211E0A"/>
    <w:rsid w:val="00217E78"/>
    <w:rsid w:val="002220CB"/>
    <w:rsid w:val="00241911"/>
    <w:rsid w:val="002558E3"/>
    <w:rsid w:val="002572B9"/>
    <w:rsid w:val="00270EA5"/>
    <w:rsid w:val="0028081F"/>
    <w:rsid w:val="00287CAD"/>
    <w:rsid w:val="002941EA"/>
    <w:rsid w:val="002A2913"/>
    <w:rsid w:val="002B6665"/>
    <w:rsid w:val="002B6865"/>
    <w:rsid w:val="002B75CD"/>
    <w:rsid w:val="002B7B96"/>
    <w:rsid w:val="002C43C5"/>
    <w:rsid w:val="002C451D"/>
    <w:rsid w:val="002D4631"/>
    <w:rsid w:val="002E20BC"/>
    <w:rsid w:val="002E5458"/>
    <w:rsid w:val="002E596A"/>
    <w:rsid w:val="00307274"/>
    <w:rsid w:val="0030782D"/>
    <w:rsid w:val="00307F96"/>
    <w:rsid w:val="0033390A"/>
    <w:rsid w:val="003340BC"/>
    <w:rsid w:val="0033574B"/>
    <w:rsid w:val="0034164C"/>
    <w:rsid w:val="00345C06"/>
    <w:rsid w:val="003517FC"/>
    <w:rsid w:val="003672C7"/>
    <w:rsid w:val="003728F9"/>
    <w:rsid w:val="00382F04"/>
    <w:rsid w:val="003856B0"/>
    <w:rsid w:val="003A1FDA"/>
    <w:rsid w:val="003B7A29"/>
    <w:rsid w:val="003C2576"/>
    <w:rsid w:val="003C7FFA"/>
    <w:rsid w:val="003E2883"/>
    <w:rsid w:val="003F0353"/>
    <w:rsid w:val="0040445B"/>
    <w:rsid w:val="004132E8"/>
    <w:rsid w:val="00433864"/>
    <w:rsid w:val="00453AE6"/>
    <w:rsid w:val="00455C18"/>
    <w:rsid w:val="00456F15"/>
    <w:rsid w:val="004637E0"/>
    <w:rsid w:val="00475A47"/>
    <w:rsid w:val="0048065C"/>
    <w:rsid w:val="0048140E"/>
    <w:rsid w:val="00483950"/>
    <w:rsid w:val="00485039"/>
    <w:rsid w:val="004914EB"/>
    <w:rsid w:val="00496A43"/>
    <w:rsid w:val="004A01F2"/>
    <w:rsid w:val="004B1208"/>
    <w:rsid w:val="004B1318"/>
    <w:rsid w:val="004E191B"/>
    <w:rsid w:val="004E7066"/>
    <w:rsid w:val="005012F1"/>
    <w:rsid w:val="0050176C"/>
    <w:rsid w:val="00514D82"/>
    <w:rsid w:val="005165E2"/>
    <w:rsid w:val="00522B78"/>
    <w:rsid w:val="00533F47"/>
    <w:rsid w:val="00553E7B"/>
    <w:rsid w:val="005571B3"/>
    <w:rsid w:val="005633FE"/>
    <w:rsid w:val="00572954"/>
    <w:rsid w:val="00581F59"/>
    <w:rsid w:val="005830F2"/>
    <w:rsid w:val="005849CC"/>
    <w:rsid w:val="00594769"/>
    <w:rsid w:val="005A0BD8"/>
    <w:rsid w:val="005A1EFA"/>
    <w:rsid w:val="005B1D9E"/>
    <w:rsid w:val="005C2BD5"/>
    <w:rsid w:val="005D0C3A"/>
    <w:rsid w:val="005D2207"/>
    <w:rsid w:val="005D23A9"/>
    <w:rsid w:val="005D7311"/>
    <w:rsid w:val="005E20BD"/>
    <w:rsid w:val="005E6122"/>
    <w:rsid w:val="005F04C2"/>
    <w:rsid w:val="005F7369"/>
    <w:rsid w:val="00607DB0"/>
    <w:rsid w:val="00617916"/>
    <w:rsid w:val="006202A2"/>
    <w:rsid w:val="00626894"/>
    <w:rsid w:val="006335D0"/>
    <w:rsid w:val="0063786A"/>
    <w:rsid w:val="00642448"/>
    <w:rsid w:val="00650817"/>
    <w:rsid w:val="00662E52"/>
    <w:rsid w:val="00663015"/>
    <w:rsid w:val="006707D9"/>
    <w:rsid w:val="006809AD"/>
    <w:rsid w:val="00684527"/>
    <w:rsid w:val="00697FDF"/>
    <w:rsid w:val="006A0D14"/>
    <w:rsid w:val="006A408D"/>
    <w:rsid w:val="006C407D"/>
    <w:rsid w:val="006F5B83"/>
    <w:rsid w:val="007029CD"/>
    <w:rsid w:val="0070489A"/>
    <w:rsid w:val="00705C98"/>
    <w:rsid w:val="00723493"/>
    <w:rsid w:val="00733538"/>
    <w:rsid w:val="007363DD"/>
    <w:rsid w:val="007408B1"/>
    <w:rsid w:val="0074364E"/>
    <w:rsid w:val="007479FE"/>
    <w:rsid w:val="00750B83"/>
    <w:rsid w:val="00753E02"/>
    <w:rsid w:val="00755FCE"/>
    <w:rsid w:val="007668E2"/>
    <w:rsid w:val="007708B0"/>
    <w:rsid w:val="00777A33"/>
    <w:rsid w:val="00777F5F"/>
    <w:rsid w:val="00786580"/>
    <w:rsid w:val="00786EF8"/>
    <w:rsid w:val="007919FF"/>
    <w:rsid w:val="00792FAC"/>
    <w:rsid w:val="00795A36"/>
    <w:rsid w:val="007A2E4B"/>
    <w:rsid w:val="007A371F"/>
    <w:rsid w:val="007A488B"/>
    <w:rsid w:val="007C32F5"/>
    <w:rsid w:val="007C57F7"/>
    <w:rsid w:val="007C5C49"/>
    <w:rsid w:val="007D5FEB"/>
    <w:rsid w:val="007E06C7"/>
    <w:rsid w:val="007E5197"/>
    <w:rsid w:val="007F2D2B"/>
    <w:rsid w:val="0080616B"/>
    <w:rsid w:val="008201AC"/>
    <w:rsid w:val="00832530"/>
    <w:rsid w:val="0083790B"/>
    <w:rsid w:val="00843B60"/>
    <w:rsid w:val="00861A1E"/>
    <w:rsid w:val="00880572"/>
    <w:rsid w:val="008869B7"/>
    <w:rsid w:val="008B34C9"/>
    <w:rsid w:val="008B4BB1"/>
    <w:rsid w:val="008C5DE8"/>
    <w:rsid w:val="008D195C"/>
    <w:rsid w:val="008E0A72"/>
    <w:rsid w:val="008F139E"/>
    <w:rsid w:val="008F7B00"/>
    <w:rsid w:val="00900A98"/>
    <w:rsid w:val="00915636"/>
    <w:rsid w:val="0091736C"/>
    <w:rsid w:val="00922F5E"/>
    <w:rsid w:val="009269EB"/>
    <w:rsid w:val="00954E5F"/>
    <w:rsid w:val="00967378"/>
    <w:rsid w:val="0097338F"/>
    <w:rsid w:val="00977E5E"/>
    <w:rsid w:val="00990231"/>
    <w:rsid w:val="00990C65"/>
    <w:rsid w:val="00996064"/>
    <w:rsid w:val="00997496"/>
    <w:rsid w:val="009A2479"/>
    <w:rsid w:val="009A3606"/>
    <w:rsid w:val="009A52BA"/>
    <w:rsid w:val="009A6F67"/>
    <w:rsid w:val="009A739A"/>
    <w:rsid w:val="009B1601"/>
    <w:rsid w:val="009C2553"/>
    <w:rsid w:val="009D3B1E"/>
    <w:rsid w:val="009D7CA2"/>
    <w:rsid w:val="009E29B0"/>
    <w:rsid w:val="009F12D8"/>
    <w:rsid w:val="009F1B1F"/>
    <w:rsid w:val="009F3F83"/>
    <w:rsid w:val="009F4655"/>
    <w:rsid w:val="009F5F51"/>
    <w:rsid w:val="00A06671"/>
    <w:rsid w:val="00A1743E"/>
    <w:rsid w:val="00A41C18"/>
    <w:rsid w:val="00A43F0C"/>
    <w:rsid w:val="00A4446E"/>
    <w:rsid w:val="00A50399"/>
    <w:rsid w:val="00A5390F"/>
    <w:rsid w:val="00A577C0"/>
    <w:rsid w:val="00A62806"/>
    <w:rsid w:val="00A64DE6"/>
    <w:rsid w:val="00AB338B"/>
    <w:rsid w:val="00AB45C0"/>
    <w:rsid w:val="00AB492E"/>
    <w:rsid w:val="00AB6F81"/>
    <w:rsid w:val="00AE0F2D"/>
    <w:rsid w:val="00AE40B1"/>
    <w:rsid w:val="00AE65CA"/>
    <w:rsid w:val="00AE6929"/>
    <w:rsid w:val="00AF4B68"/>
    <w:rsid w:val="00AF6026"/>
    <w:rsid w:val="00B21C3C"/>
    <w:rsid w:val="00B269CE"/>
    <w:rsid w:val="00B47640"/>
    <w:rsid w:val="00B635F5"/>
    <w:rsid w:val="00B87D76"/>
    <w:rsid w:val="00BA2201"/>
    <w:rsid w:val="00BA2390"/>
    <w:rsid w:val="00BA760F"/>
    <w:rsid w:val="00BB134C"/>
    <w:rsid w:val="00BB2497"/>
    <w:rsid w:val="00BB6A8A"/>
    <w:rsid w:val="00BB7515"/>
    <w:rsid w:val="00BB7A6A"/>
    <w:rsid w:val="00BC1FBC"/>
    <w:rsid w:val="00BD29CA"/>
    <w:rsid w:val="00BD5D7C"/>
    <w:rsid w:val="00BE6A28"/>
    <w:rsid w:val="00BF4AE6"/>
    <w:rsid w:val="00C13868"/>
    <w:rsid w:val="00C1463A"/>
    <w:rsid w:val="00C1571E"/>
    <w:rsid w:val="00C17982"/>
    <w:rsid w:val="00C26855"/>
    <w:rsid w:val="00C31116"/>
    <w:rsid w:val="00C327A1"/>
    <w:rsid w:val="00C601C0"/>
    <w:rsid w:val="00C614D3"/>
    <w:rsid w:val="00C62826"/>
    <w:rsid w:val="00C631C6"/>
    <w:rsid w:val="00C631E7"/>
    <w:rsid w:val="00C63528"/>
    <w:rsid w:val="00C8191B"/>
    <w:rsid w:val="00C82172"/>
    <w:rsid w:val="00CA25D0"/>
    <w:rsid w:val="00CA5606"/>
    <w:rsid w:val="00CB2BC0"/>
    <w:rsid w:val="00CB7029"/>
    <w:rsid w:val="00CC0E15"/>
    <w:rsid w:val="00CC4045"/>
    <w:rsid w:val="00CD1989"/>
    <w:rsid w:val="00CD545E"/>
    <w:rsid w:val="00D02A84"/>
    <w:rsid w:val="00D32FF2"/>
    <w:rsid w:val="00D37C26"/>
    <w:rsid w:val="00D410EA"/>
    <w:rsid w:val="00D424D8"/>
    <w:rsid w:val="00D427E0"/>
    <w:rsid w:val="00D62993"/>
    <w:rsid w:val="00D7478F"/>
    <w:rsid w:val="00D815B9"/>
    <w:rsid w:val="00D821CF"/>
    <w:rsid w:val="00D82524"/>
    <w:rsid w:val="00D91038"/>
    <w:rsid w:val="00D9709E"/>
    <w:rsid w:val="00DB601F"/>
    <w:rsid w:val="00DC1F68"/>
    <w:rsid w:val="00DC3D69"/>
    <w:rsid w:val="00DE60B9"/>
    <w:rsid w:val="00DF5EB4"/>
    <w:rsid w:val="00DF6EE4"/>
    <w:rsid w:val="00DF6F5C"/>
    <w:rsid w:val="00E07FCE"/>
    <w:rsid w:val="00E10821"/>
    <w:rsid w:val="00E13DE1"/>
    <w:rsid w:val="00E162C7"/>
    <w:rsid w:val="00E2133F"/>
    <w:rsid w:val="00E26EA1"/>
    <w:rsid w:val="00E30B5F"/>
    <w:rsid w:val="00E320F2"/>
    <w:rsid w:val="00E51637"/>
    <w:rsid w:val="00E72F79"/>
    <w:rsid w:val="00E800BD"/>
    <w:rsid w:val="00EA6843"/>
    <w:rsid w:val="00EC0728"/>
    <w:rsid w:val="00EC0BC9"/>
    <w:rsid w:val="00EC4DD5"/>
    <w:rsid w:val="00ED0A9E"/>
    <w:rsid w:val="00ED0FF4"/>
    <w:rsid w:val="00ED2307"/>
    <w:rsid w:val="00ED2D09"/>
    <w:rsid w:val="00ED71BF"/>
    <w:rsid w:val="00EE27E3"/>
    <w:rsid w:val="00EF3557"/>
    <w:rsid w:val="00EF56C9"/>
    <w:rsid w:val="00F00063"/>
    <w:rsid w:val="00F12610"/>
    <w:rsid w:val="00F17F89"/>
    <w:rsid w:val="00F232CD"/>
    <w:rsid w:val="00F62B21"/>
    <w:rsid w:val="00F64B58"/>
    <w:rsid w:val="00F70D7C"/>
    <w:rsid w:val="00F9230A"/>
    <w:rsid w:val="00F95C08"/>
    <w:rsid w:val="00FB08E7"/>
    <w:rsid w:val="00FB4E65"/>
    <w:rsid w:val="00FD3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3">
    <w:name w:val="Normal"/>
    <w:qFormat/>
    <w:rsid w:val="00026E37"/>
    <w:pPr>
      <w:spacing w:after="200" w:line="276" w:lineRule="auto"/>
    </w:pPr>
    <w:rPr>
      <w:sz w:val="22"/>
      <w:szCs w:val="22"/>
      <w:lang w:eastAsia="en-US"/>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uiPriority w:val="99"/>
    <w:qFormat/>
    <w:rsid w:val="00026E37"/>
    <w:pPr>
      <w:keepNext/>
      <w:spacing w:after="0" w:line="240" w:lineRule="auto"/>
      <w:jc w:val="right"/>
      <w:outlineLvl w:val="0"/>
    </w:pPr>
    <w:rPr>
      <w:rFonts w:ascii="Times New Roman" w:hAnsi="Times New Roman"/>
      <w:b/>
      <w:i/>
      <w:sz w:val="20"/>
      <w:szCs w:val="20"/>
      <w:lang w:eastAsia="ru-RU"/>
    </w:rPr>
  </w:style>
  <w:style w:type="paragraph" w:styleId="20">
    <w:name w:val="heading 2"/>
    <w:basedOn w:val="a3"/>
    <w:next w:val="a3"/>
    <w:link w:val="23"/>
    <w:uiPriority w:val="99"/>
    <w:qFormat/>
    <w:rsid w:val="00026E37"/>
    <w:pPr>
      <w:keepNext/>
      <w:spacing w:before="240" w:after="60" w:line="240" w:lineRule="auto"/>
      <w:outlineLvl w:val="1"/>
    </w:pPr>
    <w:rPr>
      <w:rFonts w:ascii="Arial" w:hAnsi="Arial"/>
      <w:b/>
      <w:i/>
      <w:sz w:val="20"/>
      <w:szCs w:val="20"/>
      <w:lang w:eastAsia="ru-RU"/>
    </w:rPr>
  </w:style>
  <w:style w:type="paragraph" w:styleId="3">
    <w:name w:val="heading 3"/>
    <w:basedOn w:val="a3"/>
    <w:next w:val="a3"/>
    <w:link w:val="30"/>
    <w:uiPriority w:val="99"/>
    <w:qFormat/>
    <w:rsid w:val="00026E3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uiPriority w:val="99"/>
    <w:qFormat/>
    <w:rsid w:val="00026E37"/>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3"/>
    <w:next w:val="a3"/>
    <w:link w:val="50"/>
    <w:uiPriority w:val="99"/>
    <w:qFormat/>
    <w:rsid w:val="00026E3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uiPriority w:val="99"/>
    <w:qFormat/>
    <w:rsid w:val="00026E37"/>
    <w:pPr>
      <w:tabs>
        <w:tab w:val="num" w:pos="1152"/>
      </w:tabs>
      <w:spacing w:before="240" w:after="60" w:line="240" w:lineRule="auto"/>
      <w:ind w:left="1152" w:hanging="1152"/>
      <w:jc w:val="both"/>
      <w:outlineLvl w:val="5"/>
    </w:pPr>
    <w:rPr>
      <w:rFonts w:ascii="Times New Roman" w:hAnsi="Times New Roman"/>
      <w:i/>
      <w:iCs/>
      <w:szCs w:val="28"/>
      <w:lang w:eastAsia="ru-RU"/>
    </w:rPr>
  </w:style>
  <w:style w:type="paragraph" w:styleId="7">
    <w:name w:val="heading 7"/>
    <w:basedOn w:val="a3"/>
    <w:next w:val="a3"/>
    <w:link w:val="70"/>
    <w:uiPriority w:val="99"/>
    <w:qFormat/>
    <w:rsid w:val="00026E37"/>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026E37"/>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026E37"/>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aliases w:val="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H12 Char,H13 Char"/>
    <w:uiPriority w:val="9"/>
    <w:rsid w:val="00805978"/>
    <w:rPr>
      <w:rFonts w:ascii="Cambria" w:eastAsia="Times New Roman" w:hAnsi="Cambria" w:cs="Times New Roman"/>
      <w:b/>
      <w:bCs/>
      <w:kern w:val="32"/>
      <w:sz w:val="32"/>
      <w:szCs w:val="32"/>
      <w:lang w:eastAsia="en-US"/>
    </w:rPr>
  </w:style>
  <w:style w:type="character" w:customStyle="1" w:styleId="Heading2Char">
    <w:name w:val="Heading 2 Char"/>
    <w:uiPriority w:val="99"/>
    <w:locked/>
    <w:rsid w:val="00026E37"/>
    <w:rPr>
      <w:rFonts w:ascii="Arial" w:hAnsi="Arial" w:cs="Times New Roman"/>
      <w:sz w:val="24"/>
      <w:lang w:val="ru-RU" w:eastAsia="ru-RU"/>
    </w:rPr>
  </w:style>
  <w:style w:type="character" w:customStyle="1" w:styleId="Heading3Char">
    <w:name w:val="Heading 3 Char"/>
    <w:uiPriority w:val="99"/>
    <w:locked/>
    <w:rsid w:val="00026E37"/>
    <w:rPr>
      <w:rFonts w:ascii="Arial" w:hAnsi="Arial" w:cs="Times New Roman"/>
      <w:b/>
      <w:sz w:val="24"/>
      <w:lang w:val="ru-RU" w:eastAsia="ru-RU"/>
    </w:rPr>
  </w:style>
  <w:style w:type="character" w:customStyle="1" w:styleId="Heading4Char">
    <w:name w:val="Heading 4 Char"/>
    <w:uiPriority w:val="99"/>
    <w:locked/>
    <w:rsid w:val="00026E37"/>
    <w:rPr>
      <w:rFonts w:ascii="Times New Roman" w:hAnsi="Times New Roman" w:cs="Times New Roman"/>
      <w:sz w:val="24"/>
      <w:lang w:val="ru-RU" w:eastAsia="ru-RU"/>
    </w:rPr>
  </w:style>
  <w:style w:type="character" w:customStyle="1" w:styleId="Heading5Char">
    <w:name w:val="Heading 5 Char"/>
    <w:uiPriority w:val="99"/>
    <w:locked/>
    <w:rsid w:val="00026E37"/>
    <w:rPr>
      <w:rFonts w:ascii="Times New Roman" w:hAnsi="Times New Roman" w:cs="Times New Roman"/>
      <w:b/>
      <w:i/>
      <w:sz w:val="26"/>
      <w:lang w:val="ru-RU" w:eastAsia="ru-RU"/>
    </w:rPr>
  </w:style>
  <w:style w:type="character" w:customStyle="1" w:styleId="Heading6Char">
    <w:name w:val="Heading 6 Char"/>
    <w:uiPriority w:val="99"/>
    <w:locked/>
    <w:rsid w:val="00026E37"/>
    <w:rPr>
      <w:rFonts w:ascii="Times New Roman" w:hAnsi="Times New Roman" w:cs="Times New Roman"/>
      <w:i/>
      <w:sz w:val="22"/>
      <w:lang w:val="ru-RU" w:eastAsia="ru-RU"/>
    </w:rPr>
  </w:style>
  <w:style w:type="character" w:customStyle="1" w:styleId="Heading7Char">
    <w:name w:val="Heading 7 Char"/>
    <w:uiPriority w:val="99"/>
    <w:locked/>
    <w:rsid w:val="00026E37"/>
    <w:rPr>
      <w:rFonts w:ascii="Times New Roman" w:hAnsi="Times New Roman" w:cs="Times New Roman"/>
      <w:sz w:val="24"/>
      <w:lang w:val="ru-RU" w:eastAsia="ru-RU"/>
    </w:rPr>
  </w:style>
  <w:style w:type="character" w:customStyle="1" w:styleId="Heading8Char">
    <w:name w:val="Heading 8 Char"/>
    <w:uiPriority w:val="99"/>
    <w:locked/>
    <w:rsid w:val="00026E37"/>
    <w:rPr>
      <w:rFonts w:ascii="Arial" w:hAnsi="Arial" w:cs="Times New Roman"/>
      <w:i/>
      <w:lang w:val="ru-RU" w:eastAsia="ru-RU"/>
    </w:rPr>
  </w:style>
  <w:style w:type="character" w:customStyle="1" w:styleId="Heading9Char">
    <w:name w:val="Heading 9 Char"/>
    <w:uiPriority w:val="99"/>
    <w:locked/>
    <w:rsid w:val="00026E37"/>
    <w:rPr>
      <w:rFonts w:ascii="Arial" w:hAnsi="Arial" w:cs="Times New Roman"/>
      <w:b/>
      <w:i/>
      <w:sz w:val="18"/>
      <w:lang w:val="ru-RU" w:eastAsia="ru-RU"/>
    </w:rPr>
  </w:style>
  <w:style w:type="character" w:customStyle="1" w:styleId="Heading1Char25">
    <w:name w:val="Heading 1 Char25"/>
    <w:aliases w:val="Заголовок 1 Знак Знак Char25,Заголовок 1 Знак Знак Знак Знак Char25,Заголовок 1 Знак Знак Знак Char25,Знак Знак Знак Знак Char25,Header1-2000 Char25,H1 Char25,Head 1 + Arial Narrow Char25,12 пт Char25,все пр... Char25,Head 1 Char25"/>
    <w:uiPriority w:val="99"/>
    <w:locked/>
    <w:rPr>
      <w:rFonts w:ascii="Cambria" w:hAnsi="Cambria" w:cs="Times New Roman"/>
      <w:b/>
      <w:bCs/>
      <w:kern w:val="32"/>
      <w:sz w:val="32"/>
      <w:szCs w:val="32"/>
      <w:lang w:eastAsia="en-US"/>
    </w:rPr>
  </w:style>
  <w:style w:type="character" w:customStyle="1" w:styleId="Heading1Char24">
    <w:name w:val="Heading 1 Char24"/>
    <w:aliases w:val="Заголовок 1 Знак Знак Char24,Заголовок 1 Знак Знак Знак Знак Char24,Заголовок 1 Знак Знак Знак Char24,Знак Знак Знак Знак Char24,Header1-2000 Char24,H1 Char24,Head 1 + Arial Narrow Char24,12 пт Char24,все пр... Char24,Head 1 Char24"/>
    <w:uiPriority w:val="99"/>
    <w:locked/>
    <w:rsid w:val="00496A43"/>
    <w:rPr>
      <w:rFonts w:ascii="Cambria" w:hAnsi="Cambria" w:cs="Times New Roman"/>
      <w:b/>
      <w:bCs/>
      <w:kern w:val="32"/>
      <w:sz w:val="32"/>
      <w:szCs w:val="32"/>
      <w:lang w:eastAsia="en-US"/>
    </w:rPr>
  </w:style>
  <w:style w:type="character" w:customStyle="1" w:styleId="Heading1Char23">
    <w:name w:val="Heading 1 Char23"/>
    <w:aliases w:val="Заголовок 1 Знак Знак Char23,Заголовок 1 Знак Знак Знак Знак Char23,Заголовок 1 Знак Знак Знак Char23,Знак Знак Знак Знак Char23,Header1-2000 Char23,H1 Char23,Head 1 + Arial Narrow Char23,12 пт Char23,все пр... Char23,Head 1 Char23"/>
    <w:uiPriority w:val="99"/>
    <w:locked/>
    <w:rsid w:val="00C1463A"/>
    <w:rPr>
      <w:rFonts w:ascii="Cambria" w:hAnsi="Cambria" w:cs="Times New Roman"/>
      <w:b/>
      <w:bCs/>
      <w:kern w:val="32"/>
      <w:sz w:val="32"/>
      <w:szCs w:val="32"/>
      <w:lang w:eastAsia="en-US"/>
    </w:rPr>
  </w:style>
  <w:style w:type="character" w:customStyle="1" w:styleId="Heading1Char22">
    <w:name w:val="Heading 1 Char22"/>
    <w:aliases w:val="Заголовок 1 Знак Знак Char22,Заголовок 1 Знак Знак Знак Знак Char22,Заголовок 1 Знак Знак Знак Char22,Знак Знак Знак Знак Char22,Header1-2000 Char22,H1 Char22,Head 1 + Arial Narrow Char22,12 пт Char22,все пр... Char22,Head 1 Char22"/>
    <w:uiPriority w:val="99"/>
    <w:locked/>
    <w:rsid w:val="005E20BD"/>
    <w:rPr>
      <w:rFonts w:ascii="Cambria" w:hAnsi="Cambria" w:cs="Times New Roman"/>
      <w:b/>
      <w:bCs/>
      <w:kern w:val="32"/>
      <w:sz w:val="32"/>
      <w:szCs w:val="32"/>
      <w:lang w:eastAsia="en-US"/>
    </w:rPr>
  </w:style>
  <w:style w:type="character" w:customStyle="1" w:styleId="Heading1Char21">
    <w:name w:val="Heading 1 Char21"/>
    <w:aliases w:val="Заголовок 1 Знак Знак Char21,Заголовок 1 Знак Знак Знак Знак Char21,Заголовок 1 Знак Знак Знак Char21,Знак Знак Знак Знак Char21,Header1-2000 Char21,H1 Char21,Head 1 + Arial Narrow Char21,12 пт Char21,все пр... Char21,Head 1 Char21"/>
    <w:uiPriority w:val="99"/>
    <w:locked/>
    <w:rsid w:val="003B7A29"/>
    <w:rPr>
      <w:rFonts w:ascii="Cambria" w:hAnsi="Cambria" w:cs="Times New Roman"/>
      <w:b/>
      <w:bCs/>
      <w:kern w:val="32"/>
      <w:sz w:val="32"/>
      <w:szCs w:val="32"/>
      <w:lang w:eastAsia="en-US"/>
    </w:rPr>
  </w:style>
  <w:style w:type="character" w:customStyle="1" w:styleId="Heading1Char20">
    <w:name w:val="Heading 1 Char20"/>
    <w:aliases w:val="Заголовок 1 Знак Знак Char20,Заголовок 1 Знак Знак Знак Знак Char20,Заголовок 1 Знак Знак Знак Char20,Знак Знак Знак Знак Char20,Header1-2000 Char20,H1 Char20,Head 1 + Arial Narrow Char20,12 пт Char20,все пр... Char20,Head 1 Char20"/>
    <w:uiPriority w:val="99"/>
    <w:locked/>
    <w:rsid w:val="00DE60B9"/>
    <w:rPr>
      <w:rFonts w:ascii="Cambria" w:hAnsi="Cambria" w:cs="Times New Roman"/>
      <w:b/>
      <w:bCs/>
      <w:kern w:val="32"/>
      <w:sz w:val="32"/>
      <w:szCs w:val="32"/>
      <w:lang w:eastAsia="en-US"/>
    </w:rPr>
  </w:style>
  <w:style w:type="character" w:customStyle="1" w:styleId="Heading1Char19">
    <w:name w:val="Heading 1 Char19"/>
    <w:aliases w:val="Заголовок 1 Знак Знак Char19,Заголовок 1 Знак Знак Знак Знак Char19,Заголовок 1 Знак Знак Знак Char19,Знак Знак Знак Знак Char19,Header1-2000 Char19,H1 Char19,Head 1 + Arial Narrow Char19,12 пт Char19,все пр... Char19,Head 1 Char19"/>
    <w:uiPriority w:val="99"/>
    <w:locked/>
    <w:rsid w:val="004914EB"/>
    <w:rPr>
      <w:rFonts w:ascii="Cambria" w:hAnsi="Cambria" w:cs="Times New Roman"/>
      <w:b/>
      <w:bCs/>
      <w:kern w:val="32"/>
      <w:sz w:val="32"/>
      <w:szCs w:val="32"/>
      <w:lang w:eastAsia="en-US"/>
    </w:rPr>
  </w:style>
  <w:style w:type="character" w:customStyle="1" w:styleId="Heading1Char18">
    <w:name w:val="Heading 1 Char18"/>
    <w:aliases w:val="Заголовок 1 Знак Знак Char18,Заголовок 1 Знак Знак Знак Знак Char18,Заголовок 1 Знак Знак Знак Char18,Знак Знак Знак Знак Char18,Header1-2000 Char18,H1 Char18,Head 1 + Arial Narrow Char18,12 пт Char18,все пр... Char18,Head 1 Char18"/>
    <w:uiPriority w:val="99"/>
    <w:locked/>
    <w:rsid w:val="000C1094"/>
    <w:rPr>
      <w:rFonts w:ascii="Cambria" w:hAnsi="Cambria" w:cs="Times New Roman"/>
      <w:b/>
      <w:bCs/>
      <w:kern w:val="32"/>
      <w:sz w:val="32"/>
      <w:szCs w:val="32"/>
      <w:lang w:eastAsia="en-US"/>
    </w:rPr>
  </w:style>
  <w:style w:type="character" w:customStyle="1" w:styleId="Heading1Char17">
    <w:name w:val="Heading 1 Char17"/>
    <w:aliases w:val="Заголовок 1 Знак Знак Char17,Заголовок 1 Знак Знак Знак Знак Char17,Заголовок 1 Знак Знак Знак Char17,Знак Знак Знак Знак Char17,Header1-2000 Char17,H1 Char17,Head 1 + Arial Narrow Char17,12 пт Char17,все пр... Char17,Head 1 Char17"/>
    <w:uiPriority w:val="99"/>
    <w:locked/>
    <w:rsid w:val="005165E2"/>
    <w:rPr>
      <w:rFonts w:ascii="Cambria" w:hAnsi="Cambria" w:cs="Times New Roman"/>
      <w:b/>
      <w:bCs/>
      <w:kern w:val="32"/>
      <w:sz w:val="32"/>
      <w:szCs w:val="32"/>
      <w:lang w:eastAsia="en-US"/>
    </w:rPr>
  </w:style>
  <w:style w:type="character" w:customStyle="1" w:styleId="Heading1Char16">
    <w:name w:val="Heading 1 Char16"/>
    <w:aliases w:val="Заголовок 1 Знак Знак Char16,Заголовок 1 Знак Знак Знак Знак Char16,Заголовок 1 Знак Знак Знак Char16,Знак Знак Знак Знак Char16,Header1-2000 Char16,H1 Char16,Head 1 + Arial Narrow Char16,12 пт Char16,все пр... Char16,Head 1 Char16"/>
    <w:uiPriority w:val="99"/>
    <w:locked/>
    <w:rsid w:val="00CC4045"/>
    <w:rPr>
      <w:rFonts w:ascii="Cambria" w:hAnsi="Cambria" w:cs="Times New Roman"/>
      <w:b/>
      <w:bCs/>
      <w:kern w:val="32"/>
      <w:sz w:val="32"/>
      <w:szCs w:val="32"/>
      <w:lang w:eastAsia="en-US"/>
    </w:rPr>
  </w:style>
  <w:style w:type="character" w:customStyle="1" w:styleId="Heading1Char15">
    <w:name w:val="Heading 1 Char15"/>
    <w:aliases w:val="Заголовок 1 Знак Знак Char15,Заголовок 1 Знак Знак Знак Знак Char15,Заголовок 1 Знак Знак Знак Char15,Знак Знак Знак Знак Char15,Header1-2000 Char15,H1 Char15,Head 1 + Arial Narrow Char15,12 пт Char15,все пр... Char15,Head 1 Char15"/>
    <w:uiPriority w:val="99"/>
    <w:locked/>
    <w:rsid w:val="007A488B"/>
    <w:rPr>
      <w:rFonts w:ascii="Cambria" w:hAnsi="Cambria" w:cs="Times New Roman"/>
      <w:b/>
      <w:bCs/>
      <w:kern w:val="32"/>
      <w:sz w:val="32"/>
      <w:szCs w:val="32"/>
      <w:lang w:eastAsia="en-US"/>
    </w:rPr>
  </w:style>
  <w:style w:type="character" w:customStyle="1" w:styleId="Heading1Char14">
    <w:name w:val="Heading 1 Char14"/>
    <w:aliases w:val="Заголовок 1 Знак Знак Char14,Заголовок 1 Знак Знак Знак Знак Char14,Заголовок 1 Знак Знак Знак Char14,Знак Знак Знак Знак Char14,Header1-2000 Char14,H1 Char14,Head 1 + Arial Narrow Char14,12 пт Char14,все пр... Char14,Head 1 Char14"/>
    <w:uiPriority w:val="99"/>
    <w:locked/>
    <w:rsid w:val="00AB45C0"/>
    <w:rPr>
      <w:rFonts w:ascii="Cambria" w:hAnsi="Cambria" w:cs="Times New Roman"/>
      <w:b/>
      <w:bCs/>
      <w:kern w:val="32"/>
      <w:sz w:val="32"/>
      <w:szCs w:val="32"/>
      <w:lang w:eastAsia="en-US"/>
    </w:rPr>
  </w:style>
  <w:style w:type="character" w:customStyle="1" w:styleId="Heading1Char13">
    <w:name w:val="Heading 1 Char13"/>
    <w:aliases w:val="Заголовок 1 Знак Знак Char13,Заголовок 1 Знак Знак Знак Знак Char13,Заголовок 1 Знак Знак Знак Char13,Знак Знак Знак Знак Char13,Header1-2000 Char13,H1 Char13,Head 1 + Arial Narrow Char13,12 пт Char13,все пр... Char13,Head 1 Char13"/>
    <w:uiPriority w:val="99"/>
    <w:locked/>
    <w:rsid w:val="00BB6A8A"/>
    <w:rPr>
      <w:rFonts w:ascii="Cambria" w:hAnsi="Cambria" w:cs="Times New Roman"/>
      <w:b/>
      <w:bCs/>
      <w:kern w:val="32"/>
      <w:sz w:val="32"/>
      <w:szCs w:val="32"/>
      <w:lang w:eastAsia="en-US"/>
    </w:rPr>
  </w:style>
  <w:style w:type="character" w:customStyle="1" w:styleId="Heading1Char12">
    <w:name w:val="Heading 1 Char12"/>
    <w:aliases w:val="Заголовок 1 Знак Знак Char12,Заголовок 1 Знак Знак Знак Знак Char12,Заголовок 1 Знак Знак Знак Char12,Знак Знак Знак Знак Char12,Header1-2000 Char12,H1 Char12,Head 1 + Arial Narrow Char12,12 пт Char12,все пр... Char12,Head 1 Char12"/>
    <w:uiPriority w:val="99"/>
    <w:locked/>
    <w:rsid w:val="00BB7515"/>
    <w:rPr>
      <w:rFonts w:ascii="Cambria" w:hAnsi="Cambria" w:cs="Times New Roman"/>
      <w:b/>
      <w:bCs/>
      <w:kern w:val="32"/>
      <w:sz w:val="32"/>
      <w:szCs w:val="32"/>
      <w:lang w:eastAsia="en-US"/>
    </w:rPr>
  </w:style>
  <w:style w:type="character" w:customStyle="1" w:styleId="Heading1Char11">
    <w:name w:val="Heading 1 Char11"/>
    <w:aliases w:val="Заголовок 1 Знак Знак Char11,Заголовок 1 Знак Знак Знак Знак Char11,Заголовок 1 Знак Знак Знак Char11,Знак Знак Знак Знак Char11,Header1-2000 Char11,H1 Char11,Head 1 + Arial Narrow Char11,12 пт Char11,все пр... Char11,Head 1 Char11"/>
    <w:uiPriority w:val="99"/>
    <w:locked/>
    <w:rsid w:val="009F4655"/>
    <w:rPr>
      <w:rFonts w:ascii="Cambria" w:hAnsi="Cambria" w:cs="Times New Roman"/>
      <w:b/>
      <w:bCs/>
      <w:kern w:val="32"/>
      <w:sz w:val="32"/>
      <w:szCs w:val="32"/>
      <w:lang w:eastAsia="en-US"/>
    </w:rPr>
  </w:style>
  <w:style w:type="character" w:customStyle="1" w:styleId="Heading1Char10">
    <w:name w:val="Heading 1 Char10"/>
    <w:aliases w:val="Заголовок 1 Знак Знак Char10,Заголовок 1 Знак Знак Знак Знак Char10,Заголовок 1 Знак Знак Знак Char10,Знак Знак Знак Знак Char10,Header1-2000 Char10,H1 Char10,Head 1 + Arial Narrow Char10,12 пт Char10,все пр... Char10,Head 1 Char10"/>
    <w:uiPriority w:val="99"/>
    <w:locked/>
    <w:rsid w:val="00BB134C"/>
    <w:rPr>
      <w:rFonts w:ascii="Cambria" w:hAnsi="Cambria" w:cs="Times New Roman"/>
      <w:b/>
      <w:bCs/>
      <w:kern w:val="32"/>
      <w:sz w:val="32"/>
      <w:szCs w:val="32"/>
      <w:lang w:eastAsia="en-US"/>
    </w:rPr>
  </w:style>
  <w:style w:type="character" w:customStyle="1" w:styleId="Heading1Char9">
    <w:name w:val="Heading 1 Char9"/>
    <w:aliases w:val="Заголовок 1 Знак Знак Char9,Заголовок 1 Знак Знак Знак Знак Char9,Заголовок 1 Знак Знак Знак Char9,Знак Знак Знак Знак Char9,Header1-2000 Char9,H1 Char9,Head 1 + Arial Narrow Char9,12 пт Char9,все пр... Char9,Head 1 Char9,H11 Char8"/>
    <w:uiPriority w:val="99"/>
    <w:locked/>
    <w:rsid w:val="00C82172"/>
    <w:rPr>
      <w:rFonts w:ascii="Cambria" w:hAnsi="Cambria" w:cs="Times New Roman"/>
      <w:b/>
      <w:bCs/>
      <w:kern w:val="32"/>
      <w:sz w:val="32"/>
      <w:szCs w:val="32"/>
      <w:lang w:eastAsia="en-US"/>
    </w:rPr>
  </w:style>
  <w:style w:type="character" w:customStyle="1" w:styleId="Heading1Char8">
    <w:name w:val="Heading 1 Char8"/>
    <w:aliases w:val="Заголовок 1 Знак Знак Char8,Заголовок 1 Знак Знак Знак Знак Char8,Заголовок 1 Знак Знак Знак Char8,Знак Знак Знак Знак Char8,Header1-2000 Char8,H1 Char8,Head 1 + Arial Narrow Char8,12 пт Char8,все пр... Char8,Head 1 Char8,H11 Char7"/>
    <w:uiPriority w:val="99"/>
    <w:locked/>
    <w:rsid w:val="00C31116"/>
    <w:rPr>
      <w:rFonts w:ascii="Cambria" w:hAnsi="Cambria" w:cs="Times New Roman"/>
      <w:b/>
      <w:bCs/>
      <w:kern w:val="32"/>
      <w:sz w:val="32"/>
      <w:szCs w:val="32"/>
      <w:lang w:eastAsia="en-US"/>
    </w:rPr>
  </w:style>
  <w:style w:type="character" w:customStyle="1" w:styleId="Heading1Char7">
    <w:name w:val="Heading 1 Char7"/>
    <w:aliases w:val="Заголовок 1 Знак Знак Char7,Заголовок 1 Знак Знак Знак Знак Char7,Заголовок 1 Знак Знак Знак Char7,Знак Знак Знак Знак Char7,Header1-2000 Char7,H1 Char7,Head 1 + Arial Narrow Char7,12 пт Char7,все пр... Char7,Head 1 Char7,H11 Char6"/>
    <w:uiPriority w:val="99"/>
    <w:locked/>
    <w:rsid w:val="00AE65CA"/>
    <w:rPr>
      <w:rFonts w:ascii="Cambria" w:hAnsi="Cambria" w:cs="Times New Roman"/>
      <w:b/>
      <w:bCs/>
      <w:kern w:val="32"/>
      <w:sz w:val="32"/>
      <w:szCs w:val="32"/>
      <w:lang w:eastAsia="en-US"/>
    </w:rPr>
  </w:style>
  <w:style w:type="character" w:customStyle="1" w:styleId="Heading1Char6">
    <w:name w:val="Heading 1 Char6"/>
    <w:aliases w:val="Заголовок 1 Знак Знак Char6,Заголовок 1 Знак Знак Знак Знак Char6,Заголовок 1 Знак Знак Знак Char6,Знак Знак Знак Знак Char6,Header1-2000 Char6,H1 Char6,Head 1 + Arial Narrow Char6,12 пт Char6,все пр... Char6,Head 1 Char6,H11 Char5"/>
    <w:uiPriority w:val="99"/>
    <w:locked/>
    <w:rsid w:val="00DF6EE4"/>
    <w:rPr>
      <w:rFonts w:ascii="Cambria" w:hAnsi="Cambria" w:cs="Times New Roman"/>
      <w:b/>
      <w:bCs/>
      <w:kern w:val="32"/>
      <w:sz w:val="32"/>
      <w:szCs w:val="32"/>
      <w:lang w:eastAsia="en-US"/>
    </w:rPr>
  </w:style>
  <w:style w:type="character" w:customStyle="1" w:styleId="12">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uiPriority w:val="99"/>
    <w:rsid w:val="00026E37"/>
    <w:rPr>
      <w:rFonts w:ascii="Cambria" w:hAnsi="Cambria" w:cs="Times New Roman"/>
      <w:b/>
      <w:bCs/>
      <w:color w:val="365F91"/>
      <w:sz w:val="28"/>
      <w:szCs w:val="28"/>
    </w:rPr>
  </w:style>
  <w:style w:type="character" w:customStyle="1" w:styleId="21">
    <w:name w:val="Заголовок 2 Знак"/>
    <w:uiPriority w:val="99"/>
    <w:semiHidden/>
    <w:rsid w:val="00026E37"/>
    <w:rPr>
      <w:rFonts w:ascii="Cambria" w:hAnsi="Cambria" w:cs="Times New Roman"/>
      <w:b/>
      <w:bCs/>
      <w:color w:val="4F81BD"/>
      <w:sz w:val="26"/>
      <w:szCs w:val="26"/>
    </w:rPr>
  </w:style>
  <w:style w:type="character" w:customStyle="1" w:styleId="30">
    <w:name w:val="Заголовок 3 Знак"/>
    <w:link w:val="3"/>
    <w:uiPriority w:val="99"/>
    <w:semiHidden/>
    <w:locked/>
    <w:rsid w:val="00026E37"/>
    <w:rPr>
      <w:rFonts w:ascii="Arial" w:hAnsi="Arial" w:cs="Arial"/>
      <w:b/>
      <w:bCs/>
      <w:sz w:val="26"/>
      <w:szCs w:val="26"/>
      <w:lang w:eastAsia="ru-RU"/>
    </w:rPr>
  </w:style>
  <w:style w:type="character" w:customStyle="1" w:styleId="40">
    <w:name w:val="Заголовок 4 Знак"/>
    <w:link w:val="4"/>
    <w:uiPriority w:val="99"/>
    <w:semiHidden/>
    <w:locked/>
    <w:rsid w:val="00026E37"/>
    <w:rPr>
      <w:rFonts w:ascii="Times New Roman" w:hAnsi="Times New Roman" w:cs="Times New Roman"/>
      <w:b/>
      <w:sz w:val="20"/>
      <w:szCs w:val="20"/>
      <w:lang w:eastAsia="ru-RU"/>
    </w:rPr>
  </w:style>
  <w:style w:type="character" w:customStyle="1" w:styleId="50">
    <w:name w:val="Заголовок 5 Знак"/>
    <w:link w:val="5"/>
    <w:uiPriority w:val="99"/>
    <w:semiHidden/>
    <w:locked/>
    <w:rsid w:val="00026E37"/>
    <w:rPr>
      <w:rFonts w:ascii="Times New Roman" w:hAnsi="Times New Roman" w:cs="Times New Roman"/>
      <w:b/>
      <w:bCs/>
      <w:i/>
      <w:iCs/>
      <w:sz w:val="26"/>
      <w:szCs w:val="26"/>
      <w:lang w:eastAsia="ar-SA" w:bidi="ar-SA"/>
    </w:rPr>
  </w:style>
  <w:style w:type="character" w:customStyle="1" w:styleId="60">
    <w:name w:val="Заголовок 6 Знак"/>
    <w:link w:val="6"/>
    <w:uiPriority w:val="99"/>
    <w:semiHidden/>
    <w:locked/>
    <w:rsid w:val="00026E37"/>
    <w:rPr>
      <w:rFonts w:ascii="Times New Roman" w:hAnsi="Times New Roman" w:cs="Times New Roman"/>
      <w:i/>
      <w:iCs/>
      <w:sz w:val="28"/>
      <w:szCs w:val="28"/>
      <w:lang w:eastAsia="ru-RU"/>
    </w:rPr>
  </w:style>
  <w:style w:type="character" w:customStyle="1" w:styleId="70">
    <w:name w:val="Заголовок 7 Знак"/>
    <w:link w:val="7"/>
    <w:uiPriority w:val="99"/>
    <w:semiHidden/>
    <w:locked/>
    <w:rsid w:val="00026E3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026E37"/>
    <w:rPr>
      <w:rFonts w:ascii="Arial" w:hAnsi="Arial" w:cs="Arial"/>
      <w:i/>
      <w:iCs/>
      <w:sz w:val="20"/>
      <w:szCs w:val="20"/>
      <w:lang w:eastAsia="ru-RU"/>
    </w:rPr>
  </w:style>
  <w:style w:type="character" w:customStyle="1" w:styleId="90">
    <w:name w:val="Заголовок 9 Знак"/>
    <w:link w:val="9"/>
    <w:uiPriority w:val="99"/>
    <w:semiHidden/>
    <w:locked/>
    <w:rsid w:val="00026E37"/>
    <w:rPr>
      <w:rFonts w:ascii="Arial" w:hAnsi="Arial" w:cs="Arial"/>
      <w:b/>
      <w:bCs/>
      <w:i/>
      <w:iCs/>
      <w:sz w:val="18"/>
      <w:szCs w:val="18"/>
      <w:lang w:eastAsia="ru-RU"/>
    </w:rPr>
  </w:style>
  <w:style w:type="character" w:styleId="a7">
    <w:name w:val="Hyperlink"/>
    <w:uiPriority w:val="99"/>
    <w:rsid w:val="00026E37"/>
    <w:rPr>
      <w:rFonts w:ascii="Times New Roman" w:hAnsi="Times New Roman" w:cs="Times New Roman"/>
      <w:color w:val="0000FF"/>
      <w:u w:val="single"/>
    </w:rPr>
  </w:style>
  <w:style w:type="character" w:styleId="a8">
    <w:name w:val="FollowedHyperlink"/>
    <w:uiPriority w:val="99"/>
    <w:semiHidden/>
    <w:rsid w:val="00026E37"/>
    <w:rPr>
      <w:rFonts w:ascii="Times New Roman" w:hAnsi="Times New Roman" w:cs="Times New Roman"/>
      <w:color w:val="800080"/>
      <w:u w:val="single"/>
    </w:rPr>
  </w:style>
  <w:style w:type="character" w:styleId="a9">
    <w:name w:val="Emphasis"/>
    <w:uiPriority w:val="99"/>
    <w:qFormat/>
    <w:rsid w:val="00026E37"/>
    <w:rPr>
      <w:rFonts w:ascii="Times New Roman" w:hAnsi="Times New Roman" w:cs="Times New Roman"/>
      <w:i/>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1"/>
    <w:uiPriority w:val="99"/>
    <w:locked/>
    <w:rsid w:val="00026E37"/>
    <w:rPr>
      <w:rFonts w:ascii="Times New Roman" w:hAnsi="Times New Roman"/>
      <w:b/>
      <w:i/>
      <w:sz w:val="20"/>
      <w:lang w:eastAsia="ru-RU"/>
    </w:rPr>
  </w:style>
  <w:style w:type="paragraph" w:styleId="HTML">
    <w:name w:val="HTML Preformatted"/>
    <w:basedOn w:val="a3"/>
    <w:link w:val="HTML0"/>
    <w:uiPriority w:val="99"/>
    <w:semiHidden/>
    <w:rsid w:val="00026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PreformattedChar">
    <w:name w:val="HTML Preformatted Char"/>
    <w:uiPriority w:val="99"/>
    <w:locked/>
    <w:rsid w:val="00026E37"/>
    <w:rPr>
      <w:rFonts w:ascii="Courier New" w:hAnsi="Courier New" w:cs="Times New Roman"/>
      <w:color w:val="000090"/>
      <w:lang w:val="ru-RU" w:eastAsia="ru-RU"/>
    </w:rPr>
  </w:style>
  <w:style w:type="character" w:customStyle="1" w:styleId="HTML0">
    <w:name w:val="Стандартный HTML Знак"/>
    <w:link w:val="HTML"/>
    <w:uiPriority w:val="99"/>
    <w:semiHidden/>
    <w:locked/>
    <w:rsid w:val="00026E37"/>
    <w:rPr>
      <w:rFonts w:ascii="Courier New" w:hAnsi="Courier New" w:cs="Courier New"/>
      <w:color w:val="000090"/>
      <w:sz w:val="20"/>
      <w:szCs w:val="20"/>
      <w:lang w:eastAsia="ru-RU"/>
    </w:rPr>
  </w:style>
  <w:style w:type="character" w:styleId="aa">
    <w:name w:val="Strong"/>
    <w:uiPriority w:val="99"/>
    <w:qFormat/>
    <w:rsid w:val="00026E37"/>
    <w:rPr>
      <w:rFonts w:ascii="Times New Roman" w:hAnsi="Times New Roman" w:cs="Times New Roman"/>
      <w:b/>
    </w:rPr>
  </w:style>
  <w:style w:type="paragraph" w:styleId="ab">
    <w:name w:val="Normal (Web)"/>
    <w:basedOn w:val="a3"/>
    <w:uiPriority w:val="99"/>
    <w:rsid w:val="00026E37"/>
    <w:pPr>
      <w:spacing w:after="0" w:line="240" w:lineRule="auto"/>
    </w:pPr>
    <w:rPr>
      <w:rFonts w:ascii="Times New Roman" w:eastAsia="Times New Roman" w:hAnsi="Times New Roman"/>
      <w:sz w:val="24"/>
      <w:szCs w:val="24"/>
      <w:lang w:eastAsia="ru-RU"/>
    </w:rPr>
  </w:style>
  <w:style w:type="paragraph" w:styleId="13">
    <w:name w:val="index 1"/>
    <w:basedOn w:val="a3"/>
    <w:next w:val="a3"/>
    <w:autoRedefine/>
    <w:uiPriority w:val="99"/>
    <w:semiHidden/>
    <w:rsid w:val="00026E37"/>
    <w:pPr>
      <w:spacing w:after="0" w:line="240" w:lineRule="auto"/>
      <w:ind w:left="220" w:hanging="220"/>
    </w:pPr>
    <w:rPr>
      <w:szCs w:val="28"/>
    </w:rPr>
  </w:style>
  <w:style w:type="paragraph" w:styleId="14">
    <w:name w:val="toc 1"/>
    <w:basedOn w:val="a3"/>
    <w:next w:val="a3"/>
    <w:autoRedefine/>
    <w:uiPriority w:val="99"/>
    <w:semiHidden/>
    <w:rsid w:val="00026E37"/>
    <w:pPr>
      <w:tabs>
        <w:tab w:val="left" w:pos="9498"/>
        <w:tab w:val="right" w:leader="dot" w:pos="9781"/>
      </w:tabs>
      <w:spacing w:before="120" w:after="120"/>
      <w:jc w:val="both"/>
    </w:pPr>
    <w:rPr>
      <w:rFonts w:ascii="Times New Roman" w:hAnsi="Times New Roman"/>
      <w:b/>
      <w:bCs/>
      <w:caps/>
      <w:sz w:val="20"/>
      <w:szCs w:val="20"/>
    </w:rPr>
  </w:style>
  <w:style w:type="paragraph" w:styleId="22">
    <w:name w:val="toc 2"/>
    <w:basedOn w:val="a3"/>
    <w:next w:val="a3"/>
    <w:autoRedefine/>
    <w:uiPriority w:val="99"/>
    <w:semiHidden/>
    <w:rsid w:val="00026E37"/>
    <w:pPr>
      <w:spacing w:after="0"/>
      <w:ind w:left="220" w:right="-1"/>
      <w:jc w:val="both"/>
    </w:pPr>
    <w:rPr>
      <w:rFonts w:ascii="Times New Roman" w:hAnsi="Times New Roman"/>
      <w:sz w:val="20"/>
      <w:szCs w:val="20"/>
    </w:rPr>
  </w:style>
  <w:style w:type="paragraph" w:styleId="31">
    <w:name w:val="toc 3"/>
    <w:basedOn w:val="a3"/>
    <w:next w:val="a3"/>
    <w:autoRedefine/>
    <w:uiPriority w:val="99"/>
    <w:semiHidden/>
    <w:rsid w:val="00026E37"/>
    <w:pPr>
      <w:spacing w:after="0"/>
      <w:ind w:left="440"/>
    </w:pPr>
    <w:rPr>
      <w:rFonts w:ascii="Times New Roman" w:hAnsi="Times New Roman"/>
      <w:i/>
      <w:iCs/>
      <w:sz w:val="20"/>
      <w:szCs w:val="20"/>
    </w:rPr>
  </w:style>
  <w:style w:type="paragraph" w:styleId="41">
    <w:name w:val="toc 4"/>
    <w:basedOn w:val="a3"/>
    <w:next w:val="a3"/>
    <w:autoRedefine/>
    <w:uiPriority w:val="99"/>
    <w:semiHidden/>
    <w:rsid w:val="00026E37"/>
    <w:pPr>
      <w:spacing w:after="0"/>
      <w:ind w:left="660"/>
    </w:pPr>
    <w:rPr>
      <w:rFonts w:ascii="Times New Roman" w:hAnsi="Times New Roman"/>
      <w:sz w:val="18"/>
      <w:szCs w:val="18"/>
    </w:rPr>
  </w:style>
  <w:style w:type="paragraph" w:styleId="ac">
    <w:name w:val="footnote text"/>
    <w:basedOn w:val="a3"/>
    <w:link w:val="ad"/>
    <w:uiPriority w:val="99"/>
    <w:semiHidden/>
    <w:rsid w:val="00026E37"/>
    <w:pPr>
      <w:suppressAutoHyphens/>
      <w:spacing w:after="0" w:line="240" w:lineRule="auto"/>
    </w:pPr>
    <w:rPr>
      <w:rFonts w:ascii="Times New Roman" w:eastAsia="Times New Roman" w:hAnsi="Times New Roman"/>
      <w:sz w:val="20"/>
      <w:szCs w:val="20"/>
      <w:lang w:eastAsia="ar-SA"/>
    </w:rPr>
  </w:style>
  <w:style w:type="character" w:customStyle="1" w:styleId="ad">
    <w:name w:val="Текст сноски Знак"/>
    <w:link w:val="ac"/>
    <w:uiPriority w:val="99"/>
    <w:semiHidden/>
    <w:locked/>
    <w:rsid w:val="00026E37"/>
    <w:rPr>
      <w:rFonts w:ascii="Times New Roman" w:hAnsi="Times New Roman" w:cs="Times New Roman"/>
      <w:sz w:val="20"/>
      <w:szCs w:val="20"/>
      <w:lang w:eastAsia="ar-SA" w:bidi="ar-SA"/>
    </w:rPr>
  </w:style>
  <w:style w:type="paragraph" w:styleId="ae">
    <w:name w:val="annotation text"/>
    <w:basedOn w:val="a3"/>
    <w:link w:val="af"/>
    <w:uiPriority w:val="99"/>
    <w:semiHidden/>
    <w:rsid w:val="00026E37"/>
    <w:pPr>
      <w:spacing w:line="240" w:lineRule="auto"/>
    </w:pPr>
    <w:rPr>
      <w:sz w:val="20"/>
      <w:szCs w:val="20"/>
      <w:lang w:eastAsia="ru-RU"/>
    </w:rPr>
  </w:style>
  <w:style w:type="character" w:customStyle="1" w:styleId="af">
    <w:name w:val="Текст примечания Знак"/>
    <w:link w:val="ae"/>
    <w:uiPriority w:val="99"/>
    <w:semiHidden/>
    <w:locked/>
    <w:rsid w:val="00026E37"/>
    <w:rPr>
      <w:rFonts w:ascii="Calibri" w:hAnsi="Calibri" w:cs="Times New Roman"/>
      <w:sz w:val="20"/>
      <w:szCs w:val="20"/>
      <w:lang w:eastAsia="ru-RU"/>
    </w:rPr>
  </w:style>
  <w:style w:type="paragraph" w:styleId="af0">
    <w:name w:val="header"/>
    <w:basedOn w:val="a3"/>
    <w:link w:val="af1"/>
    <w:uiPriority w:val="99"/>
    <w:rsid w:val="00026E37"/>
    <w:pPr>
      <w:tabs>
        <w:tab w:val="center" w:pos="4677"/>
        <w:tab w:val="right" w:pos="9355"/>
      </w:tabs>
      <w:spacing w:after="0" w:line="240" w:lineRule="auto"/>
    </w:pPr>
    <w:rPr>
      <w:szCs w:val="28"/>
    </w:rPr>
  </w:style>
  <w:style w:type="character" w:customStyle="1" w:styleId="HeaderChar">
    <w:name w:val="Header Char"/>
    <w:uiPriority w:val="99"/>
    <w:locked/>
    <w:rsid w:val="00026E37"/>
    <w:rPr>
      <w:rFonts w:ascii="Times New Roman" w:hAnsi="Times New Roman" w:cs="Times New Roman"/>
      <w:sz w:val="24"/>
      <w:lang w:val="ru-RU" w:eastAsia="ar-SA" w:bidi="ar-SA"/>
    </w:rPr>
  </w:style>
  <w:style w:type="character" w:customStyle="1" w:styleId="af1">
    <w:name w:val="Верхний колонтитул Знак"/>
    <w:link w:val="af0"/>
    <w:uiPriority w:val="99"/>
    <w:locked/>
    <w:rsid w:val="00026E37"/>
    <w:rPr>
      <w:rFonts w:ascii="Calibri" w:hAnsi="Calibri" w:cs="Times New Roman"/>
      <w:sz w:val="28"/>
      <w:szCs w:val="28"/>
    </w:rPr>
  </w:style>
  <w:style w:type="paragraph" w:styleId="af2">
    <w:name w:val="footer"/>
    <w:basedOn w:val="a3"/>
    <w:link w:val="af3"/>
    <w:uiPriority w:val="99"/>
    <w:rsid w:val="00026E37"/>
    <w:pPr>
      <w:tabs>
        <w:tab w:val="center" w:pos="4677"/>
        <w:tab w:val="right" w:pos="9355"/>
      </w:tabs>
      <w:spacing w:after="0" w:line="240" w:lineRule="auto"/>
    </w:pPr>
    <w:rPr>
      <w:szCs w:val="28"/>
    </w:rPr>
  </w:style>
  <w:style w:type="character" w:customStyle="1" w:styleId="FooterChar">
    <w:name w:val="Footer Char"/>
    <w:uiPriority w:val="99"/>
    <w:locked/>
    <w:rsid w:val="00026E37"/>
    <w:rPr>
      <w:rFonts w:ascii="Times New Roman" w:hAnsi="Times New Roman" w:cs="Times New Roman"/>
      <w:sz w:val="24"/>
      <w:lang w:val="ru-RU" w:eastAsia="ar-SA" w:bidi="ar-SA"/>
    </w:rPr>
  </w:style>
  <w:style w:type="character" w:customStyle="1" w:styleId="af3">
    <w:name w:val="Нижний колонтитул Знак"/>
    <w:link w:val="af2"/>
    <w:uiPriority w:val="99"/>
    <w:locked/>
    <w:rsid w:val="00026E37"/>
    <w:rPr>
      <w:rFonts w:ascii="Calibri" w:hAnsi="Calibri" w:cs="Times New Roman"/>
      <w:sz w:val="28"/>
      <w:szCs w:val="28"/>
    </w:rPr>
  </w:style>
  <w:style w:type="paragraph" w:styleId="af4">
    <w:name w:val="index heading"/>
    <w:basedOn w:val="a3"/>
    <w:next w:val="13"/>
    <w:uiPriority w:val="99"/>
    <w:semiHidden/>
    <w:rsid w:val="00026E37"/>
    <w:pPr>
      <w:spacing w:after="0" w:line="240" w:lineRule="auto"/>
    </w:pPr>
    <w:rPr>
      <w:rFonts w:ascii="Calibri Light" w:eastAsia="Times New Roman" w:hAnsi="Calibri Light"/>
      <w:b/>
      <w:bCs/>
      <w:sz w:val="28"/>
      <w:szCs w:val="28"/>
    </w:rPr>
  </w:style>
  <w:style w:type="paragraph" w:styleId="af5">
    <w:name w:val="caption"/>
    <w:basedOn w:val="a3"/>
    <w:next w:val="a3"/>
    <w:uiPriority w:val="99"/>
    <w:qFormat/>
    <w:rsid w:val="00026E37"/>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6">
    <w:name w:val="endnote text"/>
    <w:basedOn w:val="a3"/>
    <w:link w:val="af7"/>
    <w:uiPriority w:val="99"/>
    <w:semiHidden/>
    <w:rsid w:val="00026E37"/>
    <w:rPr>
      <w:sz w:val="24"/>
      <w:szCs w:val="24"/>
    </w:rPr>
  </w:style>
  <w:style w:type="character" w:customStyle="1" w:styleId="af7">
    <w:name w:val="Текст концевой сноски Знак"/>
    <w:link w:val="af6"/>
    <w:uiPriority w:val="99"/>
    <w:semiHidden/>
    <w:locked/>
    <w:rsid w:val="00026E37"/>
    <w:rPr>
      <w:rFonts w:ascii="Calibri" w:hAnsi="Calibri" w:cs="Times New Roman"/>
      <w:sz w:val="24"/>
      <w:szCs w:val="24"/>
    </w:rPr>
  </w:style>
  <w:style w:type="paragraph" w:styleId="af8">
    <w:name w:val="List"/>
    <w:basedOn w:val="a3"/>
    <w:uiPriority w:val="99"/>
    <w:semiHidden/>
    <w:rsid w:val="00026E37"/>
    <w:pPr>
      <w:spacing w:after="0" w:line="240" w:lineRule="auto"/>
      <w:ind w:left="283" w:hanging="283"/>
      <w:contextualSpacing/>
    </w:pPr>
    <w:rPr>
      <w:rFonts w:ascii="Times New Roman" w:hAnsi="Times New Roman"/>
      <w:sz w:val="28"/>
      <w:szCs w:val="28"/>
    </w:rPr>
  </w:style>
  <w:style w:type="paragraph" w:styleId="af9">
    <w:name w:val="Title"/>
    <w:basedOn w:val="a3"/>
    <w:link w:val="afa"/>
    <w:uiPriority w:val="99"/>
    <w:qFormat/>
    <w:rsid w:val="00026E37"/>
    <w:pPr>
      <w:spacing w:after="0" w:line="240" w:lineRule="auto"/>
      <w:jc w:val="center"/>
    </w:pPr>
    <w:rPr>
      <w:rFonts w:ascii="Arial" w:hAnsi="Arial" w:cs="Arial"/>
      <w:b/>
      <w:bCs/>
      <w:sz w:val="24"/>
      <w:szCs w:val="24"/>
      <w:lang w:eastAsia="ru-RU"/>
    </w:rPr>
  </w:style>
  <w:style w:type="character" w:customStyle="1" w:styleId="TitleChar">
    <w:name w:val="Title Char"/>
    <w:uiPriority w:val="99"/>
    <w:locked/>
    <w:rsid w:val="00026E37"/>
    <w:rPr>
      <w:rFonts w:ascii="Arial" w:hAnsi="Arial" w:cs="Times New Roman"/>
      <w:b/>
      <w:sz w:val="24"/>
      <w:lang w:val="ru-RU" w:eastAsia="ru-RU"/>
    </w:rPr>
  </w:style>
  <w:style w:type="character" w:customStyle="1" w:styleId="afa">
    <w:name w:val="Название Знак"/>
    <w:link w:val="af9"/>
    <w:uiPriority w:val="99"/>
    <w:locked/>
    <w:rsid w:val="00026E37"/>
    <w:rPr>
      <w:rFonts w:ascii="Arial" w:hAnsi="Arial" w:cs="Arial"/>
      <w:b/>
      <w:bCs/>
      <w:sz w:val="24"/>
      <w:szCs w:val="24"/>
      <w:lang w:eastAsia="ru-RU"/>
    </w:rPr>
  </w:style>
  <w:style w:type="paragraph" w:styleId="afb">
    <w:name w:val="Signature"/>
    <w:basedOn w:val="a3"/>
    <w:link w:val="afc"/>
    <w:uiPriority w:val="99"/>
    <w:semiHidden/>
    <w:rsid w:val="00026E37"/>
    <w:pPr>
      <w:spacing w:after="0" w:line="240" w:lineRule="auto"/>
      <w:ind w:left="4252"/>
    </w:pPr>
    <w:rPr>
      <w:rFonts w:ascii="Times New Roman" w:eastAsia="Times New Roman" w:hAnsi="Times New Roman"/>
      <w:b/>
      <w:sz w:val="28"/>
      <w:szCs w:val="28"/>
      <w:lang w:eastAsia="ru-RU"/>
    </w:rPr>
  </w:style>
  <w:style w:type="character" w:customStyle="1" w:styleId="SignatureChar">
    <w:name w:val="Signature Char"/>
    <w:uiPriority w:val="99"/>
    <w:locked/>
    <w:rsid w:val="00026E37"/>
    <w:rPr>
      <w:rFonts w:ascii="Times New Roman" w:hAnsi="Times New Roman" w:cs="Times New Roman"/>
      <w:b/>
      <w:sz w:val="28"/>
      <w:lang w:val="ru-RU" w:eastAsia="ru-RU"/>
    </w:rPr>
  </w:style>
  <w:style w:type="character" w:customStyle="1" w:styleId="afc">
    <w:name w:val="Подпись Знак"/>
    <w:link w:val="afb"/>
    <w:uiPriority w:val="99"/>
    <w:semiHidden/>
    <w:locked/>
    <w:rsid w:val="00026E37"/>
    <w:rPr>
      <w:rFonts w:ascii="Times New Roman" w:hAnsi="Times New Roman" w:cs="Times New Roman"/>
      <w:b/>
      <w:sz w:val="28"/>
      <w:szCs w:val="28"/>
      <w:lang w:eastAsia="ru-RU"/>
    </w:rPr>
  </w:style>
  <w:style w:type="character" w:customStyle="1" w:styleId="afd">
    <w:name w:val="Основной текст Знак"/>
    <w:aliases w:val="бпОсновной текст Знак"/>
    <w:link w:val="afe"/>
    <w:uiPriority w:val="99"/>
    <w:semiHidden/>
    <w:locked/>
    <w:rsid w:val="00026E37"/>
    <w:rPr>
      <w:rFonts w:ascii="Times New Roman" w:hAnsi="Times New Roman" w:cs="Times New Roman"/>
      <w:sz w:val="24"/>
      <w:szCs w:val="24"/>
    </w:rPr>
  </w:style>
  <w:style w:type="paragraph" w:styleId="afe">
    <w:name w:val="Body Text"/>
    <w:aliases w:val="бпОсновной текст"/>
    <w:basedOn w:val="a3"/>
    <w:link w:val="afd"/>
    <w:uiPriority w:val="99"/>
    <w:semiHidden/>
    <w:rsid w:val="00026E37"/>
    <w:pPr>
      <w:spacing w:after="0" w:line="240" w:lineRule="auto"/>
      <w:jc w:val="both"/>
    </w:pPr>
    <w:rPr>
      <w:rFonts w:ascii="Times New Roman" w:eastAsia="Times New Roman" w:hAnsi="Times New Roman"/>
      <w:sz w:val="28"/>
      <w:szCs w:val="24"/>
    </w:rPr>
  </w:style>
  <w:style w:type="character" w:customStyle="1" w:styleId="BodyTextChar">
    <w:name w:val="Body Text Char"/>
    <w:aliases w:val="бпОсновной текст Char"/>
    <w:uiPriority w:val="99"/>
    <w:locked/>
    <w:rsid w:val="00026E37"/>
    <w:rPr>
      <w:rFonts w:ascii="Times New Roman" w:hAnsi="Times New Roman" w:cs="Times New Roman"/>
      <w:sz w:val="24"/>
      <w:lang w:val="ru-RU" w:eastAsia="ru-RU"/>
    </w:rPr>
  </w:style>
  <w:style w:type="character" w:customStyle="1" w:styleId="15">
    <w:name w:val="Основной текст Знак1"/>
    <w:aliases w:val="бпОсновной текст Знак1"/>
    <w:uiPriority w:val="99"/>
    <w:semiHidden/>
    <w:rsid w:val="00026E37"/>
    <w:rPr>
      <w:rFonts w:ascii="Calibri" w:hAnsi="Calibri" w:cs="Times New Roman"/>
    </w:rPr>
  </w:style>
  <w:style w:type="paragraph" w:styleId="aff">
    <w:name w:val="Body Text Indent"/>
    <w:basedOn w:val="a3"/>
    <w:link w:val="aff0"/>
    <w:uiPriority w:val="99"/>
    <w:semiHidden/>
    <w:rsid w:val="00026E37"/>
    <w:pPr>
      <w:spacing w:after="120" w:line="240" w:lineRule="auto"/>
      <w:ind w:left="283"/>
    </w:pPr>
    <w:rPr>
      <w:rFonts w:ascii="Times New Roman" w:eastAsia="Times New Roman" w:hAnsi="Times New Roman"/>
      <w:sz w:val="28"/>
      <w:szCs w:val="24"/>
      <w:lang w:eastAsia="ru-RU"/>
    </w:rPr>
  </w:style>
  <w:style w:type="character" w:customStyle="1" w:styleId="BodyTextIndentChar">
    <w:name w:val="Body Text Indent Char"/>
    <w:uiPriority w:val="99"/>
    <w:locked/>
    <w:rsid w:val="00026E37"/>
    <w:rPr>
      <w:rFonts w:ascii="Times New Roman" w:hAnsi="Times New Roman" w:cs="Times New Roman"/>
      <w:sz w:val="24"/>
      <w:lang w:val="ru-RU" w:eastAsia="ru-RU"/>
    </w:rPr>
  </w:style>
  <w:style w:type="character" w:customStyle="1" w:styleId="aff0">
    <w:name w:val="Основной текст с отступом Знак"/>
    <w:link w:val="aff"/>
    <w:uiPriority w:val="99"/>
    <w:semiHidden/>
    <w:locked/>
    <w:rsid w:val="00026E37"/>
    <w:rPr>
      <w:rFonts w:ascii="Times New Roman" w:hAnsi="Times New Roman" w:cs="Times New Roman"/>
      <w:sz w:val="24"/>
      <w:szCs w:val="24"/>
      <w:lang w:eastAsia="ru-RU"/>
    </w:rPr>
  </w:style>
  <w:style w:type="paragraph" w:styleId="aff1">
    <w:name w:val="Body Text First Indent"/>
    <w:basedOn w:val="afe"/>
    <w:link w:val="aff2"/>
    <w:uiPriority w:val="99"/>
    <w:semiHidden/>
    <w:rsid w:val="00026E37"/>
    <w:pPr>
      <w:spacing w:after="120"/>
      <w:ind w:firstLine="210"/>
      <w:jc w:val="left"/>
    </w:pPr>
    <w:rPr>
      <w:sz w:val="24"/>
    </w:rPr>
  </w:style>
  <w:style w:type="character" w:customStyle="1" w:styleId="BodyTextFirstIndentChar">
    <w:name w:val="Body Text First Indent Char"/>
    <w:uiPriority w:val="99"/>
    <w:locked/>
    <w:rsid w:val="00026E37"/>
    <w:rPr>
      <w:rFonts w:ascii="Times New Roman" w:hAnsi="Times New Roman" w:cs="Times New Roman"/>
      <w:sz w:val="24"/>
      <w:szCs w:val="24"/>
      <w:lang w:val="ru-RU" w:eastAsia="ru-RU"/>
    </w:rPr>
  </w:style>
  <w:style w:type="character" w:customStyle="1" w:styleId="aff2">
    <w:name w:val="Красная строка Знак"/>
    <w:link w:val="aff1"/>
    <w:uiPriority w:val="99"/>
    <w:semiHidden/>
    <w:locked/>
    <w:rsid w:val="00026E37"/>
    <w:rPr>
      <w:rFonts w:ascii="Times New Roman" w:hAnsi="Times New Roman" w:cs="Times New Roman"/>
      <w:sz w:val="24"/>
      <w:szCs w:val="24"/>
    </w:rPr>
  </w:style>
  <w:style w:type="paragraph" w:styleId="24">
    <w:name w:val="Body Text First Indent 2"/>
    <w:basedOn w:val="aff"/>
    <w:link w:val="25"/>
    <w:uiPriority w:val="99"/>
    <w:semiHidden/>
    <w:rsid w:val="00026E37"/>
    <w:pPr>
      <w:widowControl w:val="0"/>
      <w:autoSpaceDE w:val="0"/>
      <w:autoSpaceDN w:val="0"/>
      <w:adjustRightInd w:val="0"/>
      <w:ind w:firstLine="210"/>
    </w:pPr>
    <w:rPr>
      <w:sz w:val="20"/>
      <w:szCs w:val="20"/>
    </w:rPr>
  </w:style>
  <w:style w:type="character" w:customStyle="1" w:styleId="25">
    <w:name w:val="Красная строка 2 Знак"/>
    <w:link w:val="24"/>
    <w:uiPriority w:val="99"/>
    <w:semiHidden/>
    <w:locked/>
    <w:rsid w:val="00026E37"/>
    <w:rPr>
      <w:rFonts w:ascii="Times New Roman" w:hAnsi="Times New Roman" w:cs="Times New Roman"/>
      <w:sz w:val="20"/>
      <w:szCs w:val="20"/>
      <w:lang w:eastAsia="ru-RU"/>
    </w:rPr>
  </w:style>
  <w:style w:type="paragraph" w:styleId="26">
    <w:name w:val="Body Text 2"/>
    <w:basedOn w:val="a3"/>
    <w:link w:val="27"/>
    <w:uiPriority w:val="99"/>
    <w:semiHidden/>
    <w:rsid w:val="00026E37"/>
    <w:pPr>
      <w:spacing w:after="0" w:line="240" w:lineRule="auto"/>
    </w:pPr>
    <w:rPr>
      <w:rFonts w:ascii="Times New Roman" w:eastAsia="Times New Roman" w:hAnsi="Times New Roman"/>
      <w:b/>
      <w:bCs/>
      <w:sz w:val="24"/>
      <w:szCs w:val="24"/>
      <w:lang w:eastAsia="ru-RU"/>
    </w:rPr>
  </w:style>
  <w:style w:type="character" w:customStyle="1" w:styleId="BodyText2Char">
    <w:name w:val="Body Text 2 Char"/>
    <w:uiPriority w:val="99"/>
    <w:locked/>
    <w:rsid w:val="00026E37"/>
    <w:rPr>
      <w:rFonts w:ascii="Times New Roman" w:hAnsi="Times New Roman" w:cs="Times New Roman"/>
      <w:sz w:val="24"/>
      <w:lang w:val="ru-RU" w:eastAsia="ru-RU"/>
    </w:rPr>
  </w:style>
  <w:style w:type="character" w:customStyle="1" w:styleId="27">
    <w:name w:val="Основной текст 2 Знак"/>
    <w:link w:val="26"/>
    <w:uiPriority w:val="99"/>
    <w:semiHidden/>
    <w:locked/>
    <w:rsid w:val="00026E37"/>
    <w:rPr>
      <w:rFonts w:ascii="Times New Roman" w:hAnsi="Times New Roman" w:cs="Times New Roman"/>
      <w:b/>
      <w:bCs/>
      <w:sz w:val="24"/>
      <w:szCs w:val="24"/>
      <w:lang w:eastAsia="ru-RU"/>
    </w:rPr>
  </w:style>
  <w:style w:type="paragraph" w:styleId="32">
    <w:name w:val="Body Text 3"/>
    <w:basedOn w:val="a3"/>
    <w:link w:val="33"/>
    <w:uiPriority w:val="99"/>
    <w:semiHidden/>
    <w:rsid w:val="00026E37"/>
    <w:pPr>
      <w:spacing w:after="120" w:line="240" w:lineRule="auto"/>
    </w:pPr>
    <w:rPr>
      <w:rFonts w:ascii="Times New Roman" w:eastAsia="Times New Roman" w:hAnsi="Times New Roman"/>
      <w:sz w:val="16"/>
      <w:szCs w:val="16"/>
      <w:lang w:eastAsia="ru-RU"/>
    </w:rPr>
  </w:style>
  <w:style w:type="character" w:customStyle="1" w:styleId="BodyText3Char">
    <w:name w:val="Body Text 3 Char"/>
    <w:uiPriority w:val="99"/>
    <w:locked/>
    <w:rsid w:val="00026E37"/>
    <w:rPr>
      <w:rFonts w:ascii="Times New Roman" w:hAnsi="Times New Roman" w:cs="Times New Roman"/>
      <w:sz w:val="16"/>
      <w:lang w:val="ru-RU" w:eastAsia="ru-RU"/>
    </w:rPr>
  </w:style>
  <w:style w:type="character" w:customStyle="1" w:styleId="33">
    <w:name w:val="Основной текст 3 Знак"/>
    <w:link w:val="32"/>
    <w:uiPriority w:val="99"/>
    <w:semiHidden/>
    <w:locked/>
    <w:rsid w:val="00026E37"/>
    <w:rPr>
      <w:rFonts w:ascii="Times New Roman" w:hAnsi="Times New Roman" w:cs="Times New Roman"/>
      <w:sz w:val="16"/>
      <w:szCs w:val="16"/>
      <w:lang w:eastAsia="ru-RU"/>
    </w:rPr>
  </w:style>
  <w:style w:type="paragraph" w:styleId="34">
    <w:name w:val="Body Text Indent 3"/>
    <w:basedOn w:val="a3"/>
    <w:link w:val="35"/>
    <w:uiPriority w:val="99"/>
    <w:semiHidden/>
    <w:rsid w:val="00026E37"/>
    <w:pPr>
      <w:spacing w:after="120" w:line="240" w:lineRule="auto"/>
      <w:ind w:left="283"/>
      <w:jc w:val="center"/>
    </w:pPr>
    <w:rPr>
      <w:rFonts w:ascii="Times New Roman" w:hAnsi="Times New Roman"/>
      <w:sz w:val="16"/>
      <w:szCs w:val="16"/>
      <w:lang w:eastAsia="ru-RU"/>
    </w:rPr>
  </w:style>
  <w:style w:type="character" w:customStyle="1" w:styleId="BodyTextIndent3Char">
    <w:name w:val="Body Text Indent 3 Char"/>
    <w:uiPriority w:val="99"/>
    <w:locked/>
    <w:rsid w:val="00026E37"/>
    <w:rPr>
      <w:rFonts w:ascii="Times New Roman" w:hAnsi="Times New Roman" w:cs="Times New Roman"/>
      <w:sz w:val="16"/>
      <w:lang w:val="ru-RU" w:eastAsia="ru-RU"/>
    </w:rPr>
  </w:style>
  <w:style w:type="character" w:customStyle="1" w:styleId="35">
    <w:name w:val="Основной текст с отступом 3 Знак"/>
    <w:link w:val="34"/>
    <w:uiPriority w:val="99"/>
    <w:semiHidden/>
    <w:locked/>
    <w:rsid w:val="00026E37"/>
    <w:rPr>
      <w:rFonts w:ascii="Times New Roman" w:hAnsi="Times New Roman" w:cs="Times New Roman"/>
      <w:sz w:val="16"/>
      <w:szCs w:val="16"/>
      <w:lang w:eastAsia="ru-RU"/>
    </w:rPr>
  </w:style>
  <w:style w:type="paragraph" w:styleId="aff3">
    <w:name w:val="Document Map"/>
    <w:basedOn w:val="a3"/>
    <w:link w:val="aff4"/>
    <w:uiPriority w:val="99"/>
    <w:semiHidden/>
    <w:rsid w:val="00026E37"/>
    <w:rPr>
      <w:rFonts w:ascii="Times New Roman" w:hAnsi="Times New Roman"/>
      <w:sz w:val="24"/>
      <w:szCs w:val="24"/>
    </w:rPr>
  </w:style>
  <w:style w:type="character" w:customStyle="1" w:styleId="aff4">
    <w:name w:val="Схема документа Знак"/>
    <w:link w:val="aff3"/>
    <w:uiPriority w:val="99"/>
    <w:semiHidden/>
    <w:locked/>
    <w:rsid w:val="00026E37"/>
    <w:rPr>
      <w:rFonts w:ascii="Times New Roman" w:hAnsi="Times New Roman" w:cs="Times New Roman"/>
      <w:sz w:val="24"/>
      <w:szCs w:val="24"/>
    </w:rPr>
  </w:style>
  <w:style w:type="paragraph" w:styleId="aff5">
    <w:name w:val="Plain Text"/>
    <w:basedOn w:val="a3"/>
    <w:link w:val="aff6"/>
    <w:uiPriority w:val="99"/>
    <w:semiHidden/>
    <w:rsid w:val="00026E37"/>
    <w:pPr>
      <w:spacing w:after="0" w:line="240" w:lineRule="auto"/>
      <w:jc w:val="center"/>
    </w:pPr>
    <w:rPr>
      <w:rFonts w:ascii="Courier New" w:hAnsi="Courier New" w:cs="Courier New"/>
      <w:sz w:val="20"/>
      <w:szCs w:val="20"/>
      <w:lang w:eastAsia="ru-RU"/>
    </w:rPr>
  </w:style>
  <w:style w:type="character" w:customStyle="1" w:styleId="PlainTextChar">
    <w:name w:val="Plain Text Char"/>
    <w:uiPriority w:val="99"/>
    <w:locked/>
    <w:rsid w:val="00026E37"/>
    <w:rPr>
      <w:rFonts w:ascii="Courier New" w:hAnsi="Courier New" w:cs="Times New Roman"/>
      <w:lang w:val="ru-RU" w:eastAsia="ru-RU"/>
    </w:rPr>
  </w:style>
  <w:style w:type="character" w:customStyle="1" w:styleId="aff6">
    <w:name w:val="Текст Знак"/>
    <w:link w:val="aff5"/>
    <w:uiPriority w:val="99"/>
    <w:semiHidden/>
    <w:locked/>
    <w:rsid w:val="00026E37"/>
    <w:rPr>
      <w:rFonts w:ascii="Courier New" w:hAnsi="Courier New" w:cs="Courier New"/>
      <w:sz w:val="20"/>
      <w:szCs w:val="20"/>
      <w:lang w:eastAsia="ru-RU"/>
    </w:rPr>
  </w:style>
  <w:style w:type="paragraph" w:styleId="aff7">
    <w:name w:val="annotation subject"/>
    <w:basedOn w:val="ae"/>
    <w:next w:val="ae"/>
    <w:link w:val="aff8"/>
    <w:uiPriority w:val="99"/>
    <w:semiHidden/>
    <w:rsid w:val="00026E37"/>
    <w:rPr>
      <w:b/>
      <w:bCs/>
    </w:rPr>
  </w:style>
  <w:style w:type="character" w:customStyle="1" w:styleId="aff8">
    <w:name w:val="Тема примечания Знак"/>
    <w:link w:val="aff7"/>
    <w:uiPriority w:val="99"/>
    <w:semiHidden/>
    <w:locked/>
    <w:rsid w:val="00026E37"/>
    <w:rPr>
      <w:rFonts w:ascii="Calibri" w:hAnsi="Calibri" w:cs="Times New Roman"/>
      <w:b/>
      <w:bCs/>
      <w:sz w:val="20"/>
      <w:szCs w:val="20"/>
      <w:lang w:eastAsia="ru-RU"/>
    </w:rPr>
  </w:style>
  <w:style w:type="paragraph" w:styleId="aff9">
    <w:name w:val="Balloon Text"/>
    <w:basedOn w:val="a3"/>
    <w:link w:val="affa"/>
    <w:uiPriority w:val="99"/>
    <w:semiHidden/>
    <w:rsid w:val="00026E37"/>
    <w:pPr>
      <w:spacing w:after="0" w:line="240" w:lineRule="auto"/>
    </w:pPr>
    <w:rPr>
      <w:rFonts w:ascii="Tahoma" w:hAnsi="Tahoma" w:cs="Tahoma"/>
      <w:sz w:val="16"/>
      <w:szCs w:val="16"/>
    </w:rPr>
  </w:style>
  <w:style w:type="character" w:customStyle="1" w:styleId="affa">
    <w:name w:val="Текст выноски Знак"/>
    <w:link w:val="aff9"/>
    <w:uiPriority w:val="99"/>
    <w:semiHidden/>
    <w:locked/>
    <w:rsid w:val="00026E37"/>
    <w:rPr>
      <w:rFonts w:ascii="Tahoma" w:hAnsi="Tahoma" w:cs="Tahoma"/>
      <w:sz w:val="16"/>
      <w:szCs w:val="16"/>
    </w:rPr>
  </w:style>
  <w:style w:type="character" w:customStyle="1" w:styleId="affb">
    <w:name w:val="Без интервала Знак"/>
    <w:link w:val="affc"/>
    <w:uiPriority w:val="99"/>
    <w:locked/>
    <w:rsid w:val="00026E37"/>
    <w:rPr>
      <w:rFonts w:ascii="Times New Roman" w:hAnsi="Times New Roman"/>
    </w:rPr>
  </w:style>
  <w:style w:type="paragraph" w:styleId="affc">
    <w:name w:val="No Spacing"/>
    <w:link w:val="affb"/>
    <w:uiPriority w:val="99"/>
    <w:qFormat/>
    <w:rsid w:val="00026E37"/>
    <w:pPr>
      <w:spacing w:after="200" w:line="276" w:lineRule="auto"/>
    </w:pPr>
    <w:rPr>
      <w:rFonts w:ascii="Times New Roman" w:eastAsia="Times New Roman" w:hAnsi="Times New Roman"/>
    </w:rPr>
  </w:style>
  <w:style w:type="paragraph" w:styleId="affd">
    <w:name w:val="Revision"/>
    <w:uiPriority w:val="99"/>
    <w:semiHidden/>
    <w:rsid w:val="00026E37"/>
    <w:rPr>
      <w:sz w:val="22"/>
      <w:szCs w:val="28"/>
      <w:lang w:eastAsia="en-US"/>
    </w:rPr>
  </w:style>
  <w:style w:type="character" w:customStyle="1" w:styleId="affe">
    <w:name w:val="Абзац списка Знак"/>
    <w:aliases w:val="Абзац списка нумерованный Знак"/>
    <w:link w:val="afff"/>
    <w:uiPriority w:val="99"/>
    <w:locked/>
    <w:rsid w:val="00026E37"/>
    <w:rPr>
      <w:sz w:val="20"/>
    </w:rPr>
  </w:style>
  <w:style w:type="paragraph" w:styleId="afff">
    <w:name w:val="List Paragraph"/>
    <w:aliases w:val="Абзац списка нумерованный"/>
    <w:basedOn w:val="a3"/>
    <w:link w:val="affe"/>
    <w:uiPriority w:val="99"/>
    <w:qFormat/>
    <w:rsid w:val="00026E37"/>
    <w:pPr>
      <w:ind w:left="720"/>
      <w:contextualSpacing/>
    </w:pPr>
    <w:rPr>
      <w:sz w:val="20"/>
      <w:szCs w:val="20"/>
      <w:lang w:eastAsia="ru-RU"/>
    </w:rPr>
  </w:style>
  <w:style w:type="paragraph" w:customStyle="1" w:styleId="a2">
    <w:name w:val="РегламентГПЗУ"/>
    <w:basedOn w:val="afff"/>
    <w:uiPriority w:val="99"/>
    <w:rsid w:val="00026E37"/>
    <w:pPr>
      <w:numPr>
        <w:ilvl w:val="1"/>
        <w:numId w:val="1"/>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uiPriority w:val="99"/>
    <w:rsid w:val="00026E37"/>
    <w:pPr>
      <w:numPr>
        <w:ilvl w:val="2"/>
      </w:numPr>
      <w:tabs>
        <w:tab w:val="clear" w:pos="992"/>
        <w:tab w:val="left" w:pos="1418"/>
      </w:tabs>
      <w:ind w:left="0"/>
    </w:pPr>
  </w:style>
  <w:style w:type="character" w:customStyle="1" w:styleId="ConsPlusNormal">
    <w:name w:val="ConsPlusNormal Знак"/>
    <w:link w:val="ConsPlusNormal0"/>
    <w:uiPriority w:val="99"/>
    <w:locked/>
    <w:rsid w:val="00026E37"/>
    <w:rPr>
      <w:rFonts w:ascii="Arial" w:hAnsi="Arial"/>
      <w:sz w:val="22"/>
      <w:lang w:val="ru-RU" w:eastAsia="en-US"/>
    </w:rPr>
  </w:style>
  <w:style w:type="paragraph" w:customStyle="1" w:styleId="ConsPlusNormal0">
    <w:name w:val="ConsPlusNormal"/>
    <w:link w:val="ConsPlusNormal"/>
    <w:uiPriority w:val="99"/>
    <w:rsid w:val="00026E37"/>
    <w:pPr>
      <w:autoSpaceDE w:val="0"/>
      <w:autoSpaceDN w:val="0"/>
      <w:adjustRightInd w:val="0"/>
    </w:pPr>
    <w:rPr>
      <w:rFonts w:ascii="Arial" w:hAnsi="Arial" w:cs="Arial"/>
      <w:sz w:val="22"/>
      <w:szCs w:val="22"/>
      <w:lang w:eastAsia="en-US"/>
    </w:rPr>
  </w:style>
  <w:style w:type="paragraph" w:customStyle="1" w:styleId="-31">
    <w:name w:val="Светлая сетка - Акцент 31"/>
    <w:basedOn w:val="a3"/>
    <w:uiPriority w:val="99"/>
    <w:rsid w:val="00026E37"/>
    <w:pPr>
      <w:ind w:left="720"/>
      <w:contextualSpacing/>
    </w:pPr>
    <w:rPr>
      <w:szCs w:val="28"/>
    </w:rPr>
  </w:style>
  <w:style w:type="paragraph" w:customStyle="1" w:styleId="a1">
    <w:name w:val="МУ Обычный стиль"/>
    <w:basedOn w:val="a3"/>
    <w:autoRedefine/>
    <w:uiPriority w:val="99"/>
    <w:rsid w:val="00026E37"/>
    <w:pPr>
      <w:widowControl w:val="0"/>
      <w:numPr>
        <w:numId w:val="3"/>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026E37"/>
    <w:pPr>
      <w:widowControl w:val="0"/>
      <w:autoSpaceDE w:val="0"/>
      <w:autoSpaceDN w:val="0"/>
      <w:adjustRightInd w:val="0"/>
    </w:pPr>
    <w:rPr>
      <w:rFonts w:ascii="Courier New" w:eastAsia="Times New Roman" w:hAnsi="Courier New" w:cs="Courier New"/>
    </w:rPr>
  </w:style>
  <w:style w:type="paragraph" w:customStyle="1" w:styleId="afff0">
    <w:name w:val="Знак"/>
    <w:basedOn w:val="a3"/>
    <w:uiPriority w:val="99"/>
    <w:rsid w:val="00026E3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026E37"/>
    <w:pPr>
      <w:widowControl w:val="0"/>
      <w:autoSpaceDE w:val="0"/>
      <w:autoSpaceDN w:val="0"/>
      <w:adjustRightInd w:val="0"/>
    </w:pPr>
    <w:rPr>
      <w:rFonts w:ascii="Times New Roman" w:eastAsia="Times New Roman" w:hAnsi="Times New Roman"/>
      <w:b/>
      <w:bCs/>
      <w:sz w:val="24"/>
      <w:szCs w:val="24"/>
    </w:rPr>
  </w:style>
  <w:style w:type="paragraph" w:customStyle="1" w:styleId="afff1">
    <w:name w:val="Готовый"/>
    <w:basedOn w:val="a3"/>
    <w:uiPriority w:val="99"/>
    <w:rsid w:val="00026E3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3"/>
    <w:uiPriority w:val="99"/>
    <w:rsid w:val="00026E37"/>
    <w:pPr>
      <w:ind w:left="720"/>
    </w:pPr>
    <w:rPr>
      <w:rFonts w:eastAsia="Times New Roman"/>
      <w:szCs w:val="28"/>
    </w:rPr>
  </w:style>
  <w:style w:type="paragraph" w:customStyle="1" w:styleId="Style3">
    <w:name w:val="Style3"/>
    <w:basedOn w:val="a3"/>
    <w:uiPriority w:val="99"/>
    <w:rsid w:val="00026E37"/>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f2">
    <w:name w:val="Знак Знак Знак Знак Знак Знак Знак Знак Знак Знак"/>
    <w:basedOn w:val="a3"/>
    <w:uiPriority w:val="99"/>
    <w:rsid w:val="00026E37"/>
    <w:pPr>
      <w:spacing w:after="160" w:line="240" w:lineRule="exact"/>
    </w:pPr>
    <w:rPr>
      <w:rFonts w:ascii="Verdana" w:eastAsia="Times New Roman" w:hAnsi="Verdana"/>
      <w:sz w:val="24"/>
      <w:szCs w:val="24"/>
      <w:lang w:val="en-US"/>
    </w:rPr>
  </w:style>
  <w:style w:type="paragraph" w:customStyle="1" w:styleId="17">
    <w:name w:val="Без интервала1"/>
    <w:uiPriority w:val="99"/>
    <w:rsid w:val="00026E37"/>
    <w:rPr>
      <w:sz w:val="22"/>
      <w:szCs w:val="28"/>
    </w:rPr>
  </w:style>
  <w:style w:type="paragraph" w:customStyle="1" w:styleId="ConsPlusDocList">
    <w:name w:val="ConsPlusDocList"/>
    <w:uiPriority w:val="99"/>
    <w:rsid w:val="00026E37"/>
    <w:pPr>
      <w:autoSpaceDE w:val="0"/>
      <w:autoSpaceDN w:val="0"/>
      <w:adjustRightInd w:val="0"/>
      <w:jc w:val="center"/>
    </w:pPr>
    <w:rPr>
      <w:rFonts w:ascii="Courier New" w:hAnsi="Courier New" w:cs="Courier New"/>
    </w:rPr>
  </w:style>
  <w:style w:type="paragraph" w:customStyle="1" w:styleId="210">
    <w:name w:val="Основной текст 21"/>
    <w:basedOn w:val="a3"/>
    <w:uiPriority w:val="99"/>
    <w:rsid w:val="00026E37"/>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026E37"/>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026E37"/>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026E37"/>
    <w:pPr>
      <w:autoSpaceDE w:val="0"/>
      <w:autoSpaceDN w:val="0"/>
      <w:adjustRightInd w:val="0"/>
      <w:jc w:val="center"/>
    </w:pPr>
    <w:rPr>
      <w:rFonts w:ascii="Courier New" w:hAnsi="Courier New" w:cs="Courier New"/>
    </w:rPr>
  </w:style>
  <w:style w:type="paragraph" w:customStyle="1" w:styleId="afff3">
    <w:name w:val="Нумерованный Список"/>
    <w:basedOn w:val="a3"/>
    <w:uiPriority w:val="99"/>
    <w:rsid w:val="00026E37"/>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026E37"/>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026E37"/>
    <w:pPr>
      <w:widowControl w:val="0"/>
      <w:autoSpaceDE w:val="0"/>
      <w:autoSpaceDN w:val="0"/>
      <w:adjustRightInd w:val="0"/>
      <w:ind w:right="19772"/>
      <w:jc w:val="center"/>
    </w:pPr>
    <w:rPr>
      <w:rFonts w:ascii="Arial" w:hAnsi="Arial" w:cs="Arial"/>
    </w:rPr>
  </w:style>
  <w:style w:type="character" w:customStyle="1" w:styleId="18">
    <w:name w:val="Обычный1 Знак"/>
    <w:link w:val="19"/>
    <w:uiPriority w:val="99"/>
    <w:locked/>
    <w:rsid w:val="00026E37"/>
    <w:rPr>
      <w:rFonts w:ascii="Times New Roman" w:hAnsi="Times New Roman"/>
      <w:sz w:val="22"/>
      <w:lang w:val="ru-RU" w:eastAsia="en-US"/>
    </w:rPr>
  </w:style>
  <w:style w:type="paragraph" w:customStyle="1" w:styleId="19">
    <w:name w:val="Обычный1"/>
    <w:link w:val="18"/>
    <w:uiPriority w:val="99"/>
    <w:rsid w:val="00026E37"/>
    <w:pPr>
      <w:widowControl w:val="0"/>
      <w:snapToGrid w:val="0"/>
      <w:spacing w:line="300" w:lineRule="auto"/>
      <w:ind w:firstLine="820"/>
      <w:jc w:val="both"/>
    </w:pPr>
    <w:rPr>
      <w:rFonts w:ascii="Times New Roman" w:hAnsi="Times New Roman"/>
      <w:sz w:val="22"/>
      <w:szCs w:val="22"/>
      <w:lang w:eastAsia="en-US"/>
    </w:rPr>
  </w:style>
  <w:style w:type="paragraph" w:customStyle="1" w:styleId="text">
    <w:name w:val="text"/>
    <w:basedOn w:val="a3"/>
    <w:uiPriority w:val="99"/>
    <w:rsid w:val="00026E37"/>
    <w:pPr>
      <w:spacing w:after="0" w:line="240" w:lineRule="auto"/>
      <w:jc w:val="center"/>
    </w:pPr>
    <w:rPr>
      <w:rFonts w:ascii="Verdana" w:hAnsi="Verdana"/>
      <w:color w:val="000000"/>
      <w:sz w:val="16"/>
      <w:szCs w:val="16"/>
      <w:lang w:eastAsia="ru-RU"/>
    </w:rPr>
  </w:style>
  <w:style w:type="paragraph" w:customStyle="1" w:styleId="afff4">
    <w:name w:val="Адресат"/>
    <w:basedOn w:val="a3"/>
    <w:uiPriority w:val="99"/>
    <w:rsid w:val="00026E37"/>
    <w:pPr>
      <w:suppressAutoHyphens/>
      <w:spacing w:after="120" w:line="240" w:lineRule="exact"/>
      <w:jc w:val="center"/>
    </w:pPr>
    <w:rPr>
      <w:rFonts w:ascii="Times New Roman" w:hAnsi="Times New Roman"/>
      <w:b/>
      <w:bCs/>
      <w:sz w:val="28"/>
      <w:szCs w:val="28"/>
      <w:lang w:eastAsia="ru-RU"/>
    </w:rPr>
  </w:style>
  <w:style w:type="paragraph" w:customStyle="1" w:styleId="afff5">
    <w:name w:val="Приложение"/>
    <w:basedOn w:val="afe"/>
    <w:uiPriority w:val="99"/>
    <w:rsid w:val="00026E37"/>
    <w:pPr>
      <w:tabs>
        <w:tab w:val="left" w:pos="1673"/>
      </w:tabs>
      <w:spacing w:before="240" w:line="240" w:lineRule="exact"/>
      <w:ind w:left="1985" w:hanging="1985"/>
    </w:pPr>
    <w:rPr>
      <w:rFonts w:eastAsia="Calibri"/>
      <w:b/>
      <w:bCs/>
      <w:szCs w:val="28"/>
    </w:rPr>
  </w:style>
  <w:style w:type="paragraph" w:customStyle="1" w:styleId="afff6">
    <w:name w:val="Заголовок к тексту"/>
    <w:basedOn w:val="a3"/>
    <w:next w:val="afe"/>
    <w:uiPriority w:val="99"/>
    <w:rsid w:val="00026E37"/>
    <w:pPr>
      <w:suppressAutoHyphens/>
      <w:spacing w:after="480" w:line="240" w:lineRule="exact"/>
      <w:jc w:val="center"/>
    </w:pPr>
    <w:rPr>
      <w:rFonts w:ascii="Times New Roman" w:hAnsi="Times New Roman"/>
      <w:sz w:val="28"/>
      <w:szCs w:val="28"/>
      <w:lang w:eastAsia="ru-RU"/>
    </w:rPr>
  </w:style>
  <w:style w:type="paragraph" w:customStyle="1" w:styleId="afff7">
    <w:name w:val="регистрационные поля"/>
    <w:basedOn w:val="a3"/>
    <w:uiPriority w:val="99"/>
    <w:rsid w:val="00026E37"/>
    <w:pPr>
      <w:spacing w:after="0" w:line="240" w:lineRule="exact"/>
      <w:jc w:val="center"/>
    </w:pPr>
    <w:rPr>
      <w:rFonts w:ascii="Times New Roman" w:hAnsi="Times New Roman"/>
      <w:b/>
      <w:bCs/>
      <w:sz w:val="28"/>
      <w:szCs w:val="28"/>
      <w:lang w:val="en-US" w:eastAsia="ru-RU"/>
    </w:rPr>
  </w:style>
  <w:style w:type="paragraph" w:customStyle="1" w:styleId="afff8">
    <w:name w:val="Исполнитель"/>
    <w:basedOn w:val="afe"/>
    <w:uiPriority w:val="99"/>
    <w:rsid w:val="00026E37"/>
    <w:pPr>
      <w:suppressAutoHyphens/>
      <w:spacing w:after="120" w:line="240" w:lineRule="exact"/>
      <w:jc w:val="left"/>
    </w:pPr>
    <w:rPr>
      <w:rFonts w:eastAsia="Calibri"/>
      <w:b/>
      <w:bCs/>
      <w:sz w:val="24"/>
    </w:rPr>
  </w:style>
  <w:style w:type="paragraph" w:customStyle="1" w:styleId="afff9">
    <w:name w:val="Подпись на общем бланке"/>
    <w:basedOn w:val="afb"/>
    <w:next w:val="afe"/>
    <w:uiPriority w:val="99"/>
    <w:rsid w:val="00026E37"/>
    <w:pPr>
      <w:tabs>
        <w:tab w:val="right" w:pos="9639"/>
      </w:tabs>
      <w:suppressAutoHyphens/>
      <w:spacing w:before="480" w:line="240" w:lineRule="exact"/>
      <w:ind w:left="0"/>
      <w:jc w:val="center"/>
    </w:pPr>
    <w:rPr>
      <w:rFonts w:eastAsia="Calibri"/>
      <w:b w:val="0"/>
    </w:rPr>
  </w:style>
  <w:style w:type="paragraph" w:customStyle="1" w:styleId="afffa">
    <w:name w:val="Таблицы (моноширинный)"/>
    <w:basedOn w:val="a3"/>
    <w:next w:val="a3"/>
    <w:uiPriority w:val="99"/>
    <w:rsid w:val="00026E37"/>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b">
    <w:name w:val="Заголовок статьи"/>
    <w:basedOn w:val="a3"/>
    <w:next w:val="a3"/>
    <w:uiPriority w:val="99"/>
    <w:rsid w:val="00026E37"/>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c">
    <w:name w:val="Комментарий"/>
    <w:basedOn w:val="a3"/>
    <w:next w:val="a3"/>
    <w:uiPriority w:val="99"/>
    <w:rsid w:val="00026E37"/>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100">
    <w:name w:val="Обычный 10"/>
    <w:basedOn w:val="a3"/>
    <w:uiPriority w:val="99"/>
    <w:rsid w:val="00026E37"/>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f1"/>
    <w:uiPriority w:val="99"/>
    <w:rsid w:val="00026E37"/>
    <w:pPr>
      <w:spacing w:after="60"/>
      <w:ind w:firstLine="709"/>
      <w:jc w:val="both"/>
    </w:pPr>
    <w:rPr>
      <w:rFonts w:eastAsia="Calibri"/>
      <w:sz w:val="28"/>
      <w:szCs w:val="28"/>
    </w:rPr>
  </w:style>
  <w:style w:type="paragraph" w:customStyle="1" w:styleId="1b">
    <w:name w:val="Знак1"/>
    <w:basedOn w:val="a3"/>
    <w:uiPriority w:val="99"/>
    <w:rsid w:val="00026E37"/>
    <w:pPr>
      <w:spacing w:after="160" w:line="240" w:lineRule="exact"/>
      <w:jc w:val="both"/>
    </w:pPr>
    <w:rPr>
      <w:rFonts w:ascii="Times New Roman" w:hAnsi="Times New Roman"/>
      <w:sz w:val="24"/>
      <w:szCs w:val="24"/>
      <w:lang w:val="en-US"/>
    </w:rPr>
  </w:style>
  <w:style w:type="paragraph" w:customStyle="1" w:styleId="Normal1">
    <w:name w:val="Normal1"/>
    <w:uiPriority w:val="99"/>
    <w:rsid w:val="00026E37"/>
    <w:pPr>
      <w:widowControl w:val="0"/>
      <w:jc w:val="center"/>
    </w:pPr>
    <w:rPr>
      <w:rFonts w:ascii="Times New Roman" w:hAnsi="Times New Roman"/>
    </w:rPr>
  </w:style>
  <w:style w:type="paragraph" w:customStyle="1" w:styleId="ConsPlusCell">
    <w:name w:val="ConsPlusCell"/>
    <w:uiPriority w:val="99"/>
    <w:rsid w:val="00026E37"/>
    <w:pPr>
      <w:autoSpaceDE w:val="0"/>
      <w:autoSpaceDN w:val="0"/>
      <w:adjustRightInd w:val="0"/>
      <w:jc w:val="center"/>
    </w:pPr>
    <w:rPr>
      <w:rFonts w:ascii="Arial" w:hAnsi="Arial" w:cs="Arial"/>
    </w:rPr>
  </w:style>
  <w:style w:type="paragraph" w:customStyle="1" w:styleId="afffd">
    <w:name w:val="Знак Знак Знак Знак Знак Знак Знак"/>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3"/>
    <w:uiPriority w:val="99"/>
    <w:rsid w:val="00026E37"/>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e">
    <w:name w:val="......."/>
    <w:basedOn w:val="a3"/>
    <w:next w:val="a3"/>
    <w:uiPriority w:val="99"/>
    <w:rsid w:val="00026E37"/>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rsid w:val="00026E37"/>
    <w:rPr>
      <w:rFonts w:ascii="Times New Roman" w:eastAsia="Times New Roman" w:hAnsi="Times New Roman"/>
      <w:b/>
      <w:sz w:val="28"/>
      <w:szCs w:val="28"/>
    </w:rPr>
  </w:style>
  <w:style w:type="paragraph" w:customStyle="1" w:styleId="28">
    <w:name w:val="Обычный2"/>
    <w:uiPriority w:val="99"/>
    <w:rsid w:val="00026E37"/>
    <w:pPr>
      <w:widowControl w:val="0"/>
    </w:pPr>
    <w:rPr>
      <w:rFonts w:ascii="Times New Roman" w:eastAsia="Times New Roman" w:hAnsi="Times New Roman"/>
    </w:rPr>
  </w:style>
  <w:style w:type="paragraph" w:customStyle="1" w:styleId="220">
    <w:name w:val="Основной текст 22"/>
    <w:basedOn w:val="a3"/>
    <w:uiPriority w:val="99"/>
    <w:rsid w:val="00026E37"/>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026E37"/>
    <w:pPr>
      <w:autoSpaceDE w:val="0"/>
      <w:autoSpaceDN w:val="0"/>
      <w:adjustRightInd w:val="0"/>
    </w:pPr>
    <w:rPr>
      <w:rFonts w:ascii="Times New Roman" w:eastAsia="Times New Roman" w:hAnsi="Times New Roman"/>
      <w:color w:val="000000"/>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026E37"/>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026E37"/>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51">
    <w:name w:val="Оглавление 51"/>
    <w:basedOn w:val="a3"/>
    <w:next w:val="a3"/>
    <w:autoRedefine/>
    <w:uiPriority w:val="99"/>
    <w:rsid w:val="00026E37"/>
    <w:pPr>
      <w:spacing w:after="0"/>
      <w:ind w:left="880"/>
    </w:pPr>
    <w:rPr>
      <w:sz w:val="18"/>
      <w:szCs w:val="18"/>
    </w:rPr>
  </w:style>
  <w:style w:type="paragraph" w:customStyle="1" w:styleId="61">
    <w:name w:val="Оглавление 61"/>
    <w:basedOn w:val="a3"/>
    <w:next w:val="a3"/>
    <w:autoRedefine/>
    <w:uiPriority w:val="99"/>
    <w:rsid w:val="00026E37"/>
    <w:pPr>
      <w:spacing w:after="0"/>
      <w:ind w:left="1100"/>
    </w:pPr>
    <w:rPr>
      <w:sz w:val="18"/>
      <w:szCs w:val="18"/>
    </w:rPr>
  </w:style>
  <w:style w:type="paragraph" w:customStyle="1" w:styleId="71">
    <w:name w:val="Оглавление 71"/>
    <w:basedOn w:val="a3"/>
    <w:next w:val="a3"/>
    <w:autoRedefine/>
    <w:uiPriority w:val="99"/>
    <w:rsid w:val="00026E37"/>
    <w:pPr>
      <w:spacing w:after="0"/>
      <w:ind w:left="1320"/>
    </w:pPr>
    <w:rPr>
      <w:sz w:val="18"/>
      <w:szCs w:val="18"/>
    </w:rPr>
  </w:style>
  <w:style w:type="paragraph" w:customStyle="1" w:styleId="81">
    <w:name w:val="Оглавление 81"/>
    <w:basedOn w:val="a3"/>
    <w:next w:val="a3"/>
    <w:autoRedefine/>
    <w:uiPriority w:val="99"/>
    <w:rsid w:val="00026E37"/>
    <w:pPr>
      <w:spacing w:after="0"/>
      <w:ind w:left="1540"/>
    </w:pPr>
    <w:rPr>
      <w:sz w:val="18"/>
      <w:szCs w:val="18"/>
    </w:rPr>
  </w:style>
  <w:style w:type="paragraph" w:customStyle="1" w:styleId="91">
    <w:name w:val="Оглавление 91"/>
    <w:basedOn w:val="a3"/>
    <w:next w:val="a3"/>
    <w:autoRedefine/>
    <w:uiPriority w:val="99"/>
    <w:rsid w:val="00026E37"/>
    <w:pPr>
      <w:spacing w:after="0"/>
      <w:ind w:left="1760"/>
    </w:pPr>
    <w:rPr>
      <w:sz w:val="18"/>
      <w:szCs w:val="18"/>
    </w:rPr>
  </w:style>
  <w:style w:type="paragraph" w:customStyle="1" w:styleId="1-11">
    <w:name w:val="Средняя заливка 1 - Акцент 11"/>
    <w:uiPriority w:val="99"/>
    <w:rsid w:val="00026E37"/>
    <w:rPr>
      <w:sz w:val="22"/>
      <w:szCs w:val="28"/>
      <w:lang w:eastAsia="en-US"/>
    </w:rPr>
  </w:style>
  <w:style w:type="paragraph" w:customStyle="1" w:styleId="1-21">
    <w:name w:val="Средняя сетка 1 - Акцент 21"/>
    <w:basedOn w:val="a3"/>
    <w:uiPriority w:val="99"/>
    <w:rsid w:val="00026E37"/>
    <w:pPr>
      <w:ind w:left="720"/>
      <w:contextualSpacing/>
    </w:pPr>
    <w:rPr>
      <w:szCs w:val="28"/>
    </w:rPr>
  </w:style>
  <w:style w:type="paragraph" w:customStyle="1" w:styleId="2-">
    <w:name w:val="Рег. Заголовок 2-го уровня регламента"/>
    <w:basedOn w:val="ConsPlusNormal0"/>
    <w:uiPriority w:val="99"/>
    <w:rsid w:val="00026E37"/>
    <w:pPr>
      <w:numPr>
        <w:numId w:val="5"/>
      </w:numPr>
      <w:spacing w:before="360" w:after="240"/>
      <w:jc w:val="center"/>
      <w:outlineLvl w:val="1"/>
    </w:pPr>
    <w:rPr>
      <w:rFonts w:ascii="Times New Roman" w:hAnsi="Times New Roman"/>
      <w:b/>
      <w:i/>
    </w:rPr>
  </w:style>
  <w:style w:type="paragraph" w:customStyle="1" w:styleId="affff">
    <w:name w:val="Рег. Комментарии"/>
    <w:basedOn w:val="-31"/>
    <w:uiPriority w:val="99"/>
    <w:rsid w:val="00026E37"/>
    <w:pPr>
      <w:spacing w:after="0"/>
      <w:ind w:left="539" w:firstLine="709"/>
      <w:jc w:val="both"/>
    </w:pPr>
    <w:rPr>
      <w:rFonts w:ascii="Times New Roman" w:hAnsi="Times New Roman"/>
      <w:i/>
      <w:sz w:val="28"/>
    </w:rPr>
  </w:style>
  <w:style w:type="paragraph" w:customStyle="1" w:styleId="affff0">
    <w:name w:val="Сценарии"/>
    <w:basedOn w:val="a3"/>
    <w:uiPriority w:val="99"/>
    <w:rsid w:val="00026E37"/>
    <w:pPr>
      <w:spacing w:before="120" w:after="120"/>
      <w:ind w:firstLine="539"/>
      <w:contextualSpacing/>
      <w:jc w:val="center"/>
    </w:pPr>
    <w:rPr>
      <w:rFonts w:ascii="Times New Roman" w:hAnsi="Times New Roman"/>
      <w:i/>
      <w:sz w:val="28"/>
      <w:szCs w:val="28"/>
    </w:rPr>
  </w:style>
  <w:style w:type="paragraph" w:customStyle="1" w:styleId="29">
    <w:name w:val="Заголовок оглавления2"/>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1-">
    <w:name w:val="Рег. Заголовок 1-го уровня регламента"/>
    <w:basedOn w:val="11"/>
    <w:uiPriority w:val="99"/>
    <w:rsid w:val="00026E37"/>
    <w:pPr>
      <w:spacing w:before="240" w:after="240" w:line="276" w:lineRule="auto"/>
      <w:jc w:val="center"/>
    </w:pPr>
    <w:rPr>
      <w:i w:val="0"/>
      <w:sz w:val="28"/>
      <w:szCs w:val="28"/>
    </w:rPr>
  </w:style>
  <w:style w:type="paragraph" w:customStyle="1" w:styleId="112">
    <w:name w:val="Рег. Основной текст уровень 1.1"/>
    <w:basedOn w:val="ConsPlusNormal0"/>
    <w:uiPriority w:val="99"/>
    <w:rsid w:val="00026E37"/>
    <w:pPr>
      <w:spacing w:line="276" w:lineRule="auto"/>
      <w:ind w:firstLine="709"/>
      <w:jc w:val="both"/>
    </w:pPr>
    <w:rPr>
      <w:rFonts w:ascii="Times New Roman" w:hAnsi="Times New Roman"/>
    </w:rPr>
  </w:style>
  <w:style w:type="paragraph" w:customStyle="1" w:styleId="111">
    <w:name w:val="Рег. 1.1.1"/>
    <w:basedOn w:val="a3"/>
    <w:uiPriority w:val="99"/>
    <w:rsid w:val="00026E37"/>
    <w:pPr>
      <w:numPr>
        <w:ilvl w:val="2"/>
        <w:numId w:val="5"/>
      </w:num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0"/>
    <w:uiPriority w:val="99"/>
    <w:rsid w:val="00026E37"/>
    <w:pPr>
      <w:spacing w:line="276" w:lineRule="auto"/>
      <w:ind w:left="1004" w:hanging="720"/>
      <w:jc w:val="both"/>
    </w:pPr>
    <w:rPr>
      <w:rFonts w:ascii="Times New Roman" w:hAnsi="Times New Roman"/>
    </w:rPr>
  </w:style>
  <w:style w:type="paragraph" w:customStyle="1" w:styleId="affff1">
    <w:name w:val="Рег. Обычный с отступом"/>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rsid w:val="00026E37"/>
    <w:pPr>
      <w:numPr>
        <w:numId w:val="7"/>
      </w:numPr>
      <w:ind w:left="1068"/>
      <w:jc w:val="both"/>
    </w:pPr>
    <w:rPr>
      <w:rFonts w:ascii="Times New Roman" w:hAnsi="Times New Roman"/>
      <w:sz w:val="28"/>
    </w:rPr>
  </w:style>
  <w:style w:type="paragraph" w:customStyle="1" w:styleId="affff2">
    <w:name w:val="Рег. Заголовок для названий результата"/>
    <w:basedOn w:val="2-"/>
    <w:uiPriority w:val="99"/>
    <w:rsid w:val="00026E37"/>
    <w:pPr>
      <w:numPr>
        <w:numId w:val="0"/>
      </w:numPr>
      <w:ind w:left="714"/>
      <w:jc w:val="left"/>
    </w:pPr>
  </w:style>
  <w:style w:type="paragraph" w:customStyle="1" w:styleId="114">
    <w:name w:val="Рег. Основной текст уровень 1.1 (сценарии)"/>
    <w:basedOn w:val="113"/>
    <w:uiPriority w:val="99"/>
    <w:rsid w:val="00026E37"/>
    <w:pPr>
      <w:spacing w:before="360" w:after="240"/>
    </w:pPr>
    <w:rPr>
      <w:i/>
    </w:rPr>
  </w:style>
  <w:style w:type="paragraph" w:customStyle="1" w:styleId="1110">
    <w:name w:val="Рег. Основной текст уровень 1.1.1"/>
    <w:basedOn w:val="a3"/>
    <w:next w:val="111"/>
    <w:uiPriority w:val="99"/>
    <w:rsid w:val="00026E37"/>
    <w:pPr>
      <w:spacing w:after="0"/>
      <w:ind w:left="1440" w:hanging="720"/>
      <w:jc w:val="both"/>
    </w:pPr>
    <w:rPr>
      <w:rFonts w:ascii="Times New Roman" w:hAnsi="Times New Roman"/>
      <w:sz w:val="28"/>
      <w:szCs w:val="28"/>
    </w:rPr>
  </w:style>
  <w:style w:type="paragraph" w:customStyle="1" w:styleId="affff3">
    <w:name w:val="Рег. Списки без буллетов"/>
    <w:basedOn w:val="ConsPlusNormal0"/>
    <w:uiPriority w:val="99"/>
    <w:rsid w:val="00026E37"/>
    <w:pPr>
      <w:spacing w:line="276" w:lineRule="auto"/>
      <w:ind w:left="709"/>
      <w:jc w:val="both"/>
    </w:pPr>
    <w:rPr>
      <w:rFonts w:ascii="Times New Roman" w:hAnsi="Times New Roman"/>
    </w:rPr>
  </w:style>
  <w:style w:type="paragraph" w:customStyle="1" w:styleId="10">
    <w:name w:val="Рег. Списки 1)"/>
    <w:basedOn w:val="affff3"/>
    <w:uiPriority w:val="99"/>
    <w:rsid w:val="00026E37"/>
    <w:pPr>
      <w:numPr>
        <w:numId w:val="9"/>
      </w:numPr>
      <w:ind w:left="720"/>
    </w:pPr>
  </w:style>
  <w:style w:type="paragraph" w:customStyle="1" w:styleId="1f">
    <w:name w:val="Рег. Списки два уровня: 1)  и а) б) в)"/>
    <w:basedOn w:val="1-21"/>
    <w:uiPriority w:val="99"/>
    <w:rsid w:val="00026E37"/>
    <w:pPr>
      <w:spacing w:after="120"/>
      <w:ind w:left="1440" w:hanging="360"/>
      <w:jc w:val="both"/>
    </w:pPr>
    <w:rPr>
      <w:rFonts w:ascii="Times New Roman" w:hAnsi="Times New Roman"/>
      <w:sz w:val="28"/>
    </w:rPr>
  </w:style>
  <w:style w:type="paragraph" w:customStyle="1" w:styleId="a">
    <w:name w:val="Рег. Списки одного уровня: а) б) в)"/>
    <w:basedOn w:val="1f"/>
    <w:uiPriority w:val="99"/>
    <w:rsid w:val="00026E37"/>
    <w:pPr>
      <w:numPr>
        <w:numId w:val="11"/>
      </w:numPr>
    </w:pPr>
    <w:rPr>
      <w:lang w:eastAsia="ar-SA"/>
    </w:rPr>
  </w:style>
  <w:style w:type="paragraph" w:customStyle="1" w:styleId="affff4">
    <w:name w:val="Рег. Списки без буллетов широкие"/>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rsid w:val="00026E37"/>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rsid w:val="00026E37"/>
    <w:pPr>
      <w:numPr>
        <w:numId w:val="13"/>
      </w:numPr>
      <w:spacing w:line="276" w:lineRule="auto"/>
      <w:ind w:left="1440"/>
      <w:jc w:val="both"/>
    </w:pPr>
    <w:rPr>
      <w:rFonts w:ascii="Times New Roman" w:hAnsi="Times New Roman"/>
    </w:rPr>
  </w:style>
  <w:style w:type="paragraph" w:customStyle="1" w:styleId="2a">
    <w:name w:val="Абзац списка2"/>
    <w:basedOn w:val="a3"/>
    <w:uiPriority w:val="99"/>
    <w:rsid w:val="00026E37"/>
    <w:pPr>
      <w:ind w:left="720"/>
    </w:pPr>
    <w:rPr>
      <w:rFonts w:eastAsia="Times New Roman" w:cs="Calibri"/>
      <w:szCs w:val="28"/>
      <w:lang w:eastAsia="ru-RU"/>
    </w:rPr>
  </w:style>
  <w:style w:type="paragraph" w:customStyle="1" w:styleId="uni">
    <w:name w:val="uni"/>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b">
    <w:name w:val="Стиль2 Знак"/>
    <w:link w:val="2c"/>
    <w:uiPriority w:val="99"/>
    <w:locked/>
    <w:rsid w:val="00026E37"/>
    <w:rPr>
      <w:b/>
      <w:sz w:val="24"/>
    </w:rPr>
  </w:style>
  <w:style w:type="paragraph" w:customStyle="1" w:styleId="2c">
    <w:name w:val="Стиль2"/>
    <w:basedOn w:val="affc"/>
    <w:link w:val="2b"/>
    <w:uiPriority w:val="99"/>
    <w:rsid w:val="00026E37"/>
    <w:pPr>
      <w:jc w:val="center"/>
    </w:pPr>
    <w:rPr>
      <w:rFonts w:ascii="Calibri" w:eastAsia="Calibri" w:hAnsi="Calibri"/>
      <w:b/>
      <w:sz w:val="24"/>
    </w:rPr>
  </w:style>
  <w:style w:type="paragraph" w:customStyle="1" w:styleId="115">
    <w:name w:val="Абзац списка11"/>
    <w:basedOn w:val="a3"/>
    <w:uiPriority w:val="99"/>
    <w:rsid w:val="00026E37"/>
    <w:pPr>
      <w:spacing w:after="0"/>
      <w:ind w:left="720"/>
      <w:jc w:val="center"/>
    </w:pPr>
    <w:rPr>
      <w:szCs w:val="28"/>
    </w:rPr>
  </w:style>
  <w:style w:type="paragraph" w:customStyle="1" w:styleId="2d">
    <w:name w:val="Знак Знак Знак Знак Знак Знак Знак Знак Знак Знак2"/>
    <w:basedOn w:val="a3"/>
    <w:uiPriority w:val="99"/>
    <w:rsid w:val="00026E37"/>
    <w:pPr>
      <w:spacing w:after="160" w:line="240" w:lineRule="exact"/>
      <w:jc w:val="center"/>
    </w:pPr>
    <w:rPr>
      <w:rFonts w:ascii="Verdana" w:hAnsi="Verdana" w:cs="Verdana"/>
      <w:sz w:val="24"/>
      <w:szCs w:val="24"/>
      <w:lang w:val="en-US"/>
    </w:rPr>
  </w:style>
  <w:style w:type="paragraph" w:customStyle="1" w:styleId="2e">
    <w:name w:val="Знак2"/>
    <w:basedOn w:val="a3"/>
    <w:uiPriority w:val="99"/>
    <w:rsid w:val="00026E37"/>
    <w:pPr>
      <w:spacing w:after="160" w:line="240" w:lineRule="exact"/>
      <w:jc w:val="both"/>
    </w:pPr>
    <w:rPr>
      <w:rFonts w:ascii="Times New Roman" w:eastAsia="Times New Roman" w:hAnsi="Times New Roman"/>
      <w:sz w:val="24"/>
      <w:szCs w:val="20"/>
      <w:lang w:val="en-US"/>
    </w:rPr>
  </w:style>
  <w:style w:type="paragraph" w:customStyle="1" w:styleId="2f">
    <w:name w:val="Знак Знак Знак Знак Знак Знак Знак2"/>
    <w:basedOn w:val="a3"/>
    <w:uiPriority w:val="99"/>
    <w:rsid w:val="00026E37"/>
    <w:pPr>
      <w:spacing w:before="100" w:beforeAutospacing="1" w:after="100" w:afterAutospacing="1" w:line="240" w:lineRule="auto"/>
    </w:pPr>
    <w:rPr>
      <w:rFonts w:ascii="Tahoma" w:eastAsia="Times New Roman" w:hAnsi="Tahoma"/>
      <w:sz w:val="20"/>
      <w:szCs w:val="20"/>
      <w:lang w:val="en-US"/>
    </w:rPr>
  </w:style>
  <w:style w:type="paragraph" w:customStyle="1" w:styleId="36">
    <w:name w:val="Заголовок оглавления3"/>
    <w:basedOn w:val="11"/>
    <w:next w:val="a3"/>
    <w:uiPriority w:val="99"/>
    <w:rsid w:val="00026E37"/>
    <w:pPr>
      <w:keepLines/>
      <w:spacing w:before="240" w:line="256" w:lineRule="auto"/>
      <w:jc w:val="left"/>
      <w:outlineLvl w:val="9"/>
    </w:pPr>
    <w:rPr>
      <w:rFonts w:ascii="Calibri Light" w:hAnsi="Calibri Light"/>
      <w:b w:val="0"/>
      <w:i w:val="0"/>
      <w:color w:val="2E74B5"/>
      <w:sz w:val="32"/>
      <w:szCs w:val="32"/>
    </w:rPr>
  </w:style>
  <w:style w:type="paragraph" w:customStyle="1" w:styleId="Style7">
    <w:name w:val="Style7"/>
    <w:uiPriority w:val="99"/>
    <w:rsid w:val="00026E37"/>
    <w:pPr>
      <w:widowControl w:val="0"/>
      <w:spacing w:line="323" w:lineRule="exact"/>
      <w:ind w:firstLine="882"/>
      <w:jc w:val="both"/>
    </w:pPr>
    <w:rPr>
      <w:rFonts w:ascii="Sylfaen" w:hAnsi="Sylfaen" w:cs="Sylfaen"/>
      <w:color w:val="000000"/>
      <w:sz w:val="24"/>
      <w:szCs w:val="24"/>
      <w:u w:color="000000"/>
    </w:rPr>
  </w:style>
  <w:style w:type="paragraph" w:customStyle="1" w:styleId="1f0">
    <w:name w:val="Заголовок1"/>
    <w:basedOn w:val="a3"/>
    <w:next w:val="afe"/>
    <w:uiPriority w:val="99"/>
    <w:rsid w:val="00026E37"/>
    <w:pPr>
      <w:keepNext/>
      <w:spacing w:before="240" w:after="120"/>
    </w:pPr>
    <w:rPr>
      <w:rFonts w:ascii="Liberation Sans" w:eastAsia="Microsoft YaHei" w:hAnsi="Liberation Sans" w:cs="Mangal"/>
      <w:sz w:val="28"/>
      <w:szCs w:val="28"/>
    </w:rPr>
  </w:style>
  <w:style w:type="paragraph" w:customStyle="1" w:styleId="1f1">
    <w:name w:val="Список1"/>
    <w:basedOn w:val="afe"/>
    <w:next w:val="af8"/>
    <w:uiPriority w:val="99"/>
    <w:rsid w:val="00026E37"/>
    <w:pPr>
      <w:spacing w:after="140" w:line="288" w:lineRule="auto"/>
      <w:jc w:val="left"/>
    </w:pPr>
    <w:rPr>
      <w:rFonts w:ascii="Calibri" w:eastAsia="Calibri" w:hAnsi="Calibri" w:cs="Mangal"/>
      <w:sz w:val="22"/>
      <w:szCs w:val="22"/>
    </w:rPr>
  </w:style>
  <w:style w:type="paragraph" w:customStyle="1" w:styleId="1f2">
    <w:name w:val="Указатель1"/>
    <w:basedOn w:val="a3"/>
    <w:next w:val="af4"/>
    <w:uiPriority w:val="99"/>
    <w:rsid w:val="00026E37"/>
    <w:pPr>
      <w:suppressLineNumbers/>
    </w:pPr>
    <w:rPr>
      <w:rFonts w:cs="Mangal"/>
      <w:szCs w:val="28"/>
    </w:rPr>
  </w:style>
  <w:style w:type="paragraph" w:customStyle="1" w:styleId="ConsPlusTitlePage">
    <w:name w:val="ConsPlusTitlePage"/>
    <w:uiPriority w:val="99"/>
    <w:rsid w:val="00026E37"/>
    <w:pPr>
      <w:widowControl w:val="0"/>
    </w:pPr>
    <w:rPr>
      <w:rFonts w:ascii="Tahoma" w:eastAsia="Times New Roman" w:hAnsi="Tahoma" w:cs="Tahoma"/>
    </w:rPr>
  </w:style>
  <w:style w:type="paragraph" w:customStyle="1" w:styleId="xl63">
    <w:name w:val="xl63"/>
    <w:basedOn w:val="a3"/>
    <w:uiPriority w:val="99"/>
    <w:rsid w:val="00026E37"/>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4">
    <w:name w:val="xl64"/>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3"/>
    <w:uiPriority w:val="99"/>
    <w:rsid w:val="00026E37"/>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6">
    <w:name w:val="xl6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0">
    <w:name w:val="xl70"/>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1">
    <w:name w:val="xl71"/>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2">
    <w:name w:val="xl7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5">
    <w:name w:val="xl75"/>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
    <w:name w:val="xl79"/>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
    <w:name w:val="xl81"/>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
    <w:name w:val="xl8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character" w:styleId="affff5">
    <w:name w:val="footnote reference"/>
    <w:uiPriority w:val="99"/>
    <w:semiHidden/>
    <w:rsid w:val="00026E37"/>
    <w:rPr>
      <w:rFonts w:ascii="Times New Roman" w:hAnsi="Times New Roman" w:cs="Times New Roman"/>
      <w:vertAlign w:val="superscript"/>
    </w:rPr>
  </w:style>
  <w:style w:type="character" w:styleId="affff6">
    <w:name w:val="annotation reference"/>
    <w:uiPriority w:val="99"/>
    <w:semiHidden/>
    <w:rsid w:val="00026E37"/>
    <w:rPr>
      <w:rFonts w:ascii="Times New Roman" w:hAnsi="Times New Roman" w:cs="Times New Roman"/>
      <w:sz w:val="16"/>
    </w:rPr>
  </w:style>
  <w:style w:type="character" w:styleId="affff7">
    <w:name w:val="page number"/>
    <w:uiPriority w:val="99"/>
    <w:semiHidden/>
    <w:rsid w:val="00026E37"/>
    <w:rPr>
      <w:rFonts w:ascii="Times New Roman" w:hAnsi="Times New Roman" w:cs="Times New Roman"/>
    </w:rPr>
  </w:style>
  <w:style w:type="character" w:styleId="affff8">
    <w:name w:val="endnote reference"/>
    <w:uiPriority w:val="99"/>
    <w:semiHidden/>
    <w:rsid w:val="00026E37"/>
    <w:rPr>
      <w:rFonts w:ascii="Times New Roman" w:hAnsi="Times New Roman" w:cs="Times New Roman"/>
      <w:vertAlign w:val="superscript"/>
    </w:rPr>
  </w:style>
  <w:style w:type="character" w:customStyle="1" w:styleId="Heading1Char5">
    <w:name w:val="Heading 1 Char5"/>
    <w:aliases w:val="Заголовок 1 Знак Знак Char5,Заголовок 1 Знак Знак Знак Знак Char5,Заголовок 1 Знак Знак Знак Char5,Знак Знак Знак Знак Char5,Header1-2000 Char5,H1 Char5,Head 1 + Arial Narrow Char5,12 пт Char5,все пр... Char5,Head 1 Char5,H11 Char4"/>
    <w:uiPriority w:val="99"/>
    <w:rsid w:val="00026E37"/>
    <w:rPr>
      <w:rFonts w:ascii="Cambria" w:hAnsi="Cambria" w:cs="Times New Roman"/>
      <w:b/>
      <w:bCs/>
      <w:kern w:val="32"/>
      <w:sz w:val="32"/>
      <w:szCs w:val="32"/>
      <w:lang w:eastAsia="en-US"/>
    </w:rPr>
  </w:style>
  <w:style w:type="character" w:customStyle="1" w:styleId="Heading1Char4">
    <w:name w:val="Heading 1 Char4"/>
    <w:aliases w:val="Заголовок 1 Знак Знак Char4,Заголовок 1 Знак Знак Знак Знак Char4,Заголовок 1 Знак Знак Знак Char4,Знак Знак Знак Знак Char4,Header1-2000 Char4,H1 Char4,Head 1 + Arial Narrow Char4,12 пт Char4,все пр... Char4,Head 1 Char4,H11 Char3"/>
    <w:uiPriority w:val="99"/>
    <w:locked/>
    <w:rsid w:val="00026E37"/>
    <w:rPr>
      <w:rFonts w:ascii="Cambria" w:hAnsi="Cambria" w:cs="Times New Roman"/>
      <w:b/>
      <w:bCs/>
      <w:kern w:val="32"/>
      <w:sz w:val="32"/>
      <w:szCs w:val="32"/>
      <w:lang w:eastAsia="en-US"/>
    </w:rPr>
  </w:style>
  <w:style w:type="character" w:customStyle="1" w:styleId="Heading1Char3">
    <w:name w:val="Heading 1 Char3"/>
    <w:aliases w:val="Заголовок 1 Знак Знак Char3,Заголовок 1 Знак Знак Знак Знак Char3,Заголовок 1 Знак Знак Знак Char3,Знак Знак Знак Знак Char3,Header1-2000 Char3,H1 Char3,Head 1 + Arial Narrow Char3,12 пт Char3,все пр... Char3,Head 1 Char3,H11 Char2"/>
    <w:uiPriority w:val="99"/>
    <w:locked/>
    <w:rsid w:val="00026E37"/>
    <w:rPr>
      <w:rFonts w:ascii="Arial" w:hAnsi="Arial" w:cs="Times New Roman"/>
      <w:b/>
      <w:color w:val="000080"/>
      <w:lang w:val="ru-RU" w:eastAsia="ru-RU"/>
    </w:rPr>
  </w:style>
  <w:style w:type="character" w:customStyle="1" w:styleId="23">
    <w:name w:val="Заголовок 2 Знак3"/>
    <w:link w:val="20"/>
    <w:uiPriority w:val="99"/>
    <w:semiHidden/>
    <w:locked/>
    <w:rsid w:val="00026E37"/>
    <w:rPr>
      <w:rFonts w:ascii="Arial" w:hAnsi="Arial"/>
      <w:b/>
      <w:i/>
      <w:sz w:val="20"/>
      <w:lang w:eastAsia="ru-RU"/>
    </w:rPr>
  </w:style>
  <w:style w:type="character" w:customStyle="1" w:styleId="42">
    <w:name w:val="Знак Знак4"/>
    <w:uiPriority w:val="99"/>
    <w:rsid w:val="00026E37"/>
    <w:rPr>
      <w:rFonts w:ascii="Arial" w:hAnsi="Arial"/>
      <w:sz w:val="24"/>
      <w:lang w:val="ru-RU" w:eastAsia="ru-RU"/>
    </w:rPr>
  </w:style>
  <w:style w:type="character" w:customStyle="1" w:styleId="FontStyle13">
    <w:name w:val="Font Style13"/>
    <w:uiPriority w:val="99"/>
    <w:rsid w:val="00026E37"/>
    <w:rPr>
      <w:rFonts w:ascii="Times New Roman" w:hAnsi="Times New Roman"/>
      <w:sz w:val="22"/>
    </w:rPr>
  </w:style>
  <w:style w:type="character" w:customStyle="1" w:styleId="350">
    <w:name w:val="Знак Знак35"/>
    <w:uiPriority w:val="99"/>
    <w:locked/>
    <w:rsid w:val="00026E37"/>
    <w:rPr>
      <w:rFonts w:ascii="Arial" w:hAnsi="Arial"/>
      <w:b/>
      <w:i/>
      <w:sz w:val="28"/>
      <w:lang w:eastAsia="ru-RU"/>
    </w:rPr>
  </w:style>
  <w:style w:type="character" w:customStyle="1" w:styleId="340">
    <w:name w:val="Знак Знак34"/>
    <w:uiPriority w:val="99"/>
    <w:locked/>
    <w:rsid w:val="00026E37"/>
    <w:rPr>
      <w:rFonts w:ascii="Arial" w:hAnsi="Arial"/>
      <w:b/>
      <w:sz w:val="26"/>
      <w:lang w:eastAsia="ru-RU"/>
    </w:rPr>
  </w:style>
  <w:style w:type="character" w:customStyle="1" w:styleId="330">
    <w:name w:val="Знак Знак33"/>
    <w:uiPriority w:val="99"/>
    <w:locked/>
    <w:rsid w:val="00026E37"/>
    <w:rPr>
      <w:rFonts w:ascii="Times New Roman" w:hAnsi="Times New Roman"/>
      <w:b/>
      <w:sz w:val="20"/>
      <w:lang w:eastAsia="ru-RU"/>
    </w:rPr>
  </w:style>
  <w:style w:type="character" w:customStyle="1" w:styleId="320">
    <w:name w:val="Знак Знак32"/>
    <w:uiPriority w:val="99"/>
    <w:locked/>
    <w:rsid w:val="00026E37"/>
    <w:rPr>
      <w:rFonts w:ascii="Times New Roman" w:hAnsi="Times New Roman"/>
      <w:b/>
      <w:i/>
      <w:sz w:val="26"/>
      <w:lang w:eastAsia="ru-RU"/>
    </w:rPr>
  </w:style>
  <w:style w:type="character" w:customStyle="1" w:styleId="blk">
    <w:name w:val="blk"/>
    <w:uiPriority w:val="99"/>
    <w:rsid w:val="00026E37"/>
  </w:style>
  <w:style w:type="character" w:customStyle="1" w:styleId="u">
    <w:name w:val="u"/>
    <w:uiPriority w:val="99"/>
    <w:rsid w:val="00026E37"/>
  </w:style>
  <w:style w:type="character" w:customStyle="1" w:styleId="170">
    <w:name w:val="Знак Знак17"/>
    <w:uiPriority w:val="99"/>
    <w:locked/>
    <w:rsid w:val="00026E37"/>
    <w:rPr>
      <w:rFonts w:ascii="Times New Roman" w:hAnsi="Times New Roman"/>
      <w:lang w:eastAsia="ru-RU"/>
    </w:rPr>
  </w:style>
  <w:style w:type="character" w:customStyle="1" w:styleId="160">
    <w:name w:val="Знак Знак16"/>
    <w:uiPriority w:val="99"/>
    <w:locked/>
    <w:rsid w:val="00026E37"/>
    <w:rPr>
      <w:rFonts w:ascii="Times New Roman" w:hAnsi="Times New Roman"/>
      <w:lang w:eastAsia="ru-RU"/>
    </w:rPr>
  </w:style>
  <w:style w:type="character" w:customStyle="1" w:styleId="1f3">
    <w:name w:val="бпОсновной текст Знак Знак1"/>
    <w:uiPriority w:val="99"/>
    <w:locked/>
    <w:rsid w:val="00026E37"/>
    <w:rPr>
      <w:rFonts w:ascii="Times New Roman" w:hAnsi="Times New Roman"/>
      <w:sz w:val="24"/>
      <w:lang w:eastAsia="ru-RU"/>
    </w:rPr>
  </w:style>
  <w:style w:type="character" w:customStyle="1" w:styleId="BodyTextChar1">
    <w:name w:val="Body Text Char1"/>
    <w:aliases w:val="бпОсновной текст Char1"/>
    <w:uiPriority w:val="99"/>
    <w:locked/>
    <w:rsid w:val="00026E37"/>
    <w:rPr>
      <w:sz w:val="24"/>
      <w:lang w:val="ru-RU" w:eastAsia="ru-RU"/>
    </w:rPr>
  </w:style>
  <w:style w:type="character" w:customStyle="1" w:styleId="BodyTextIndentChar1">
    <w:name w:val="Body Text Indent Char1"/>
    <w:uiPriority w:val="99"/>
    <w:locked/>
    <w:rsid w:val="00026E37"/>
    <w:rPr>
      <w:sz w:val="24"/>
      <w:lang w:val="ru-RU" w:eastAsia="ru-RU"/>
    </w:rPr>
  </w:style>
  <w:style w:type="character" w:customStyle="1" w:styleId="150">
    <w:name w:val="Знак Знак15"/>
    <w:uiPriority w:val="99"/>
    <w:rsid w:val="00026E37"/>
    <w:rPr>
      <w:rFonts w:ascii="Times New Roman" w:hAnsi="Times New Roman"/>
      <w:sz w:val="24"/>
      <w:lang w:eastAsia="ru-RU"/>
    </w:rPr>
  </w:style>
  <w:style w:type="character" w:customStyle="1" w:styleId="120">
    <w:name w:val="Знак Знак12"/>
    <w:uiPriority w:val="99"/>
    <w:rsid w:val="00026E37"/>
    <w:rPr>
      <w:rFonts w:ascii="Arial" w:hAnsi="Arial"/>
      <w:b/>
      <w:color w:val="000080"/>
      <w:sz w:val="20"/>
      <w:lang w:eastAsia="ru-RU"/>
    </w:rPr>
  </w:style>
  <w:style w:type="character" w:customStyle="1" w:styleId="affff9">
    <w:name w:val="Цветовое выделение"/>
    <w:uiPriority w:val="99"/>
    <w:rsid w:val="00026E37"/>
    <w:rPr>
      <w:b/>
      <w:color w:val="000080"/>
      <w:sz w:val="20"/>
    </w:rPr>
  </w:style>
  <w:style w:type="character" w:customStyle="1" w:styleId="affffa">
    <w:name w:val="Гипертекстовая ссылка"/>
    <w:uiPriority w:val="99"/>
    <w:rsid w:val="00026E37"/>
    <w:rPr>
      <w:b/>
      <w:color w:val="008000"/>
      <w:sz w:val="20"/>
      <w:u w:val="single"/>
    </w:rPr>
  </w:style>
  <w:style w:type="character" w:customStyle="1" w:styleId="affffb">
    <w:name w:val="Продолжение ссылки"/>
    <w:uiPriority w:val="99"/>
    <w:rsid w:val="00026E37"/>
    <w:rPr>
      <w:color w:val="008000"/>
      <w:sz w:val="20"/>
      <w:u w:val="single"/>
    </w:rPr>
  </w:style>
  <w:style w:type="character" w:customStyle="1" w:styleId="270">
    <w:name w:val="Знак Знак27"/>
    <w:uiPriority w:val="99"/>
    <w:rsid w:val="00026E37"/>
    <w:rPr>
      <w:sz w:val="28"/>
      <w:lang w:val="ru-RU" w:eastAsia="ru-RU"/>
    </w:rPr>
  </w:style>
  <w:style w:type="character" w:customStyle="1" w:styleId="260">
    <w:name w:val="Знак Знак26"/>
    <w:uiPriority w:val="99"/>
    <w:rsid w:val="00026E37"/>
    <w:rPr>
      <w:rFonts w:ascii="Arial" w:hAnsi="Arial"/>
      <w:b/>
      <w:sz w:val="26"/>
      <w:lang w:val="ru-RU" w:eastAsia="ru-RU"/>
    </w:rPr>
  </w:style>
  <w:style w:type="character" w:customStyle="1" w:styleId="250">
    <w:name w:val="Знак Знак25"/>
    <w:uiPriority w:val="99"/>
    <w:rsid w:val="00026E37"/>
    <w:rPr>
      <w:rFonts w:ascii="Arial" w:hAnsi="Arial"/>
      <w:b/>
      <w:sz w:val="24"/>
      <w:lang w:val="ru-RU" w:eastAsia="ru-RU"/>
    </w:rPr>
  </w:style>
  <w:style w:type="character" w:customStyle="1" w:styleId="HTML1">
    <w:name w:val="Стандартный HTML Знак1"/>
    <w:uiPriority w:val="99"/>
    <w:rsid w:val="00026E37"/>
    <w:rPr>
      <w:rFonts w:ascii="Courier New" w:hAnsi="Courier New"/>
      <w:lang w:eastAsia="ar-SA" w:bidi="ar-SA"/>
    </w:rPr>
  </w:style>
  <w:style w:type="character" w:customStyle="1" w:styleId="280">
    <w:name w:val="Знак Знак28"/>
    <w:uiPriority w:val="99"/>
    <w:rsid w:val="00026E37"/>
    <w:rPr>
      <w:sz w:val="24"/>
      <w:lang w:val="ru-RU" w:eastAsia="ru-RU"/>
    </w:rPr>
  </w:style>
  <w:style w:type="character" w:customStyle="1" w:styleId="221">
    <w:name w:val="Заголовок 2 Знак2"/>
    <w:aliases w:val="Заголовок 2 Знак Знак1"/>
    <w:uiPriority w:val="99"/>
    <w:rsid w:val="00026E37"/>
    <w:rPr>
      <w:rFonts w:ascii="Arial" w:hAnsi="Arial"/>
      <w:b/>
      <w:i/>
      <w:sz w:val="28"/>
      <w:lang w:val="ru-RU" w:eastAsia="ru-RU"/>
    </w:rPr>
  </w:style>
  <w:style w:type="character" w:customStyle="1" w:styleId="230">
    <w:name w:val="Знак Знак23"/>
    <w:uiPriority w:val="99"/>
    <w:rsid w:val="00026E37"/>
    <w:rPr>
      <w:rFonts w:ascii="Times New Roman" w:hAnsi="Times New Roman"/>
      <w:sz w:val="24"/>
    </w:rPr>
  </w:style>
  <w:style w:type="character" w:customStyle="1" w:styleId="222">
    <w:name w:val="Знак Знак22"/>
    <w:uiPriority w:val="99"/>
    <w:rsid w:val="00026E37"/>
    <w:rPr>
      <w:rFonts w:ascii="Times New Roman" w:hAnsi="Times New Roman"/>
      <w:sz w:val="28"/>
    </w:rPr>
  </w:style>
  <w:style w:type="character" w:customStyle="1" w:styleId="211">
    <w:name w:val="Знак Знак21"/>
    <w:uiPriority w:val="99"/>
    <w:rsid w:val="00026E37"/>
    <w:rPr>
      <w:rFonts w:ascii="Arial" w:hAnsi="Arial"/>
      <w:b/>
      <w:sz w:val="26"/>
    </w:rPr>
  </w:style>
  <w:style w:type="character" w:customStyle="1" w:styleId="200">
    <w:name w:val="Знак Знак20"/>
    <w:uiPriority w:val="99"/>
    <w:rsid w:val="00026E37"/>
    <w:rPr>
      <w:rFonts w:ascii="Times New Roman" w:hAnsi="Times New Roman"/>
      <w:b/>
      <w:sz w:val="28"/>
    </w:rPr>
  </w:style>
  <w:style w:type="character" w:customStyle="1" w:styleId="212">
    <w:name w:val="Заголовок 2 Знак1"/>
    <w:aliases w:val="Заголовок 2 Знак Знак"/>
    <w:uiPriority w:val="99"/>
    <w:rsid w:val="00026E37"/>
    <w:rPr>
      <w:rFonts w:ascii="Arial" w:hAnsi="Arial"/>
      <w:b/>
      <w:i/>
      <w:sz w:val="28"/>
      <w:lang w:val="ru-RU" w:eastAsia="ru-RU"/>
    </w:rPr>
  </w:style>
  <w:style w:type="character" w:customStyle="1" w:styleId="2210">
    <w:name w:val="Знак Знак221"/>
    <w:uiPriority w:val="99"/>
    <w:locked/>
    <w:rsid w:val="00026E37"/>
    <w:rPr>
      <w:sz w:val="24"/>
      <w:lang w:val="ru-RU" w:eastAsia="ru-RU"/>
    </w:rPr>
  </w:style>
  <w:style w:type="character" w:customStyle="1" w:styleId="2110">
    <w:name w:val="Знак Знак211"/>
    <w:uiPriority w:val="99"/>
    <w:locked/>
    <w:rsid w:val="00026E37"/>
    <w:rPr>
      <w:sz w:val="28"/>
      <w:lang w:val="ru-RU" w:eastAsia="ru-RU"/>
    </w:rPr>
  </w:style>
  <w:style w:type="character" w:customStyle="1" w:styleId="201">
    <w:name w:val="Знак Знак201"/>
    <w:uiPriority w:val="99"/>
    <w:locked/>
    <w:rsid w:val="00026E37"/>
    <w:rPr>
      <w:rFonts w:ascii="Arial" w:hAnsi="Arial"/>
      <w:b/>
      <w:sz w:val="26"/>
      <w:lang w:val="ru-RU" w:eastAsia="ru-RU"/>
    </w:rPr>
  </w:style>
  <w:style w:type="character" w:customStyle="1" w:styleId="190">
    <w:name w:val="Знак Знак19"/>
    <w:uiPriority w:val="99"/>
    <w:locked/>
    <w:rsid w:val="00026E37"/>
    <w:rPr>
      <w:b/>
      <w:sz w:val="28"/>
      <w:lang w:val="ru-RU" w:eastAsia="ru-RU"/>
    </w:rPr>
  </w:style>
  <w:style w:type="character" w:customStyle="1" w:styleId="180">
    <w:name w:val="Знак Знак18"/>
    <w:uiPriority w:val="99"/>
    <w:locked/>
    <w:rsid w:val="00026E37"/>
    <w:rPr>
      <w:b/>
      <w:i/>
      <w:sz w:val="26"/>
      <w:lang w:val="ru-RU" w:eastAsia="ru-RU"/>
    </w:rPr>
  </w:style>
  <w:style w:type="character" w:customStyle="1" w:styleId="151">
    <w:name w:val="Знак Знак151"/>
    <w:uiPriority w:val="99"/>
    <w:locked/>
    <w:rsid w:val="00026E37"/>
    <w:rPr>
      <w:rFonts w:ascii="Arial" w:hAnsi="Arial"/>
      <w:i/>
      <w:lang w:val="ru-RU" w:eastAsia="ru-RU"/>
    </w:rPr>
  </w:style>
  <w:style w:type="character" w:customStyle="1" w:styleId="116">
    <w:name w:val="Знак Знак11"/>
    <w:uiPriority w:val="99"/>
    <w:locked/>
    <w:rsid w:val="00026E37"/>
    <w:rPr>
      <w:sz w:val="24"/>
      <w:lang w:val="ru-RU" w:eastAsia="ru-RU"/>
    </w:rPr>
  </w:style>
  <w:style w:type="character" w:customStyle="1" w:styleId="92">
    <w:name w:val="Знак Знак9"/>
    <w:uiPriority w:val="99"/>
    <w:locked/>
    <w:rsid w:val="00026E37"/>
    <w:rPr>
      <w:lang w:val="ru-RU" w:eastAsia="ru-RU"/>
    </w:rPr>
  </w:style>
  <w:style w:type="character" w:customStyle="1" w:styleId="37">
    <w:name w:val="Знак Знак3"/>
    <w:uiPriority w:val="99"/>
    <w:locked/>
    <w:rsid w:val="00026E37"/>
    <w:rPr>
      <w:b/>
      <w:sz w:val="28"/>
      <w:lang w:val="ru-RU" w:eastAsia="ru-RU"/>
    </w:rPr>
  </w:style>
  <w:style w:type="character" w:customStyle="1" w:styleId="140">
    <w:name w:val="Знак Знак14"/>
    <w:uiPriority w:val="99"/>
    <w:locked/>
    <w:rsid w:val="00026E37"/>
    <w:rPr>
      <w:sz w:val="24"/>
      <w:lang w:val="ru-RU" w:eastAsia="ru-RU"/>
    </w:rPr>
  </w:style>
  <w:style w:type="character" w:customStyle="1" w:styleId="2f0">
    <w:name w:val="Знак Знак2"/>
    <w:uiPriority w:val="99"/>
    <w:locked/>
    <w:rsid w:val="00026E37"/>
    <w:rPr>
      <w:rFonts w:ascii="Times New Roman" w:hAnsi="Times New Roman"/>
      <w:sz w:val="24"/>
      <w:lang w:val="ru-RU" w:eastAsia="ru-RU"/>
    </w:rPr>
  </w:style>
  <w:style w:type="character" w:customStyle="1" w:styleId="101">
    <w:name w:val="Знак Знак10"/>
    <w:uiPriority w:val="99"/>
    <w:locked/>
    <w:rsid w:val="00026E37"/>
    <w:rPr>
      <w:sz w:val="24"/>
      <w:lang w:val="ru-RU" w:eastAsia="ru-RU"/>
    </w:rPr>
  </w:style>
  <w:style w:type="character" w:customStyle="1" w:styleId="1f4">
    <w:name w:val="Знак Знак1"/>
    <w:uiPriority w:val="99"/>
    <w:locked/>
    <w:rsid w:val="00026E37"/>
    <w:rPr>
      <w:sz w:val="16"/>
      <w:lang w:val="ru-RU" w:eastAsia="ru-RU"/>
    </w:rPr>
  </w:style>
  <w:style w:type="character" w:customStyle="1" w:styleId="52">
    <w:name w:val="Знак Знак5"/>
    <w:uiPriority w:val="99"/>
    <w:locked/>
    <w:rsid w:val="00026E37"/>
    <w:rPr>
      <w:rFonts w:ascii="Tahoma" w:hAnsi="Tahoma"/>
      <w:sz w:val="16"/>
    </w:rPr>
  </w:style>
  <w:style w:type="character" w:customStyle="1" w:styleId="121">
    <w:name w:val="Знак Знак121"/>
    <w:uiPriority w:val="99"/>
    <w:rsid w:val="00026E37"/>
    <w:rPr>
      <w:rFonts w:ascii="Arial" w:hAnsi="Arial"/>
      <w:b/>
      <w:color w:val="000080"/>
      <w:sz w:val="20"/>
      <w:lang w:eastAsia="ru-RU"/>
    </w:rPr>
  </w:style>
  <w:style w:type="character" w:customStyle="1" w:styleId="1f5">
    <w:name w:val="Текст выноски Знак1"/>
    <w:uiPriority w:val="99"/>
    <w:rsid w:val="00026E37"/>
    <w:rPr>
      <w:rFonts w:ascii="Tahoma" w:hAnsi="Tahoma"/>
      <w:sz w:val="16"/>
      <w:lang w:eastAsia="ar-SA" w:bidi="ar-SA"/>
    </w:rPr>
  </w:style>
  <w:style w:type="character" w:customStyle="1" w:styleId="1f6">
    <w:name w:val="Схема документа Знак1"/>
    <w:uiPriority w:val="99"/>
    <w:rsid w:val="00026E37"/>
    <w:rPr>
      <w:rFonts w:ascii="Tahoma" w:hAnsi="Tahoma"/>
      <w:sz w:val="16"/>
      <w:lang w:eastAsia="ar-SA" w:bidi="ar-SA"/>
    </w:rPr>
  </w:style>
  <w:style w:type="character" w:customStyle="1" w:styleId="2f1">
    <w:name w:val="Заголовок 2 Знак Знак Знак"/>
    <w:uiPriority w:val="99"/>
    <w:rsid w:val="00026E37"/>
    <w:rPr>
      <w:rFonts w:ascii="Arial" w:hAnsi="Arial"/>
      <w:b/>
      <w:i/>
      <w:sz w:val="28"/>
      <w:lang w:val="ru-RU" w:eastAsia="ru-RU"/>
    </w:rPr>
  </w:style>
  <w:style w:type="character" w:customStyle="1" w:styleId="Heading1Char1">
    <w:name w:val="Heading 1 Char1"/>
    <w:aliases w:val="Знак Char,Заголовок 1 Знак Знак Char2,Заголовок 1 Знак Знак Знак Знак Char2,Заголовок 1 Знак Знак Знак Char2,Знак Знак Знак Знак Char2,Header1-2000 Char2,H1 Char2,Head 1 + Arial Narrow Char2,12 пт Char2,все пр... Char2,Head 1 Char2,1 Ch"/>
    <w:uiPriority w:val="99"/>
    <w:locked/>
    <w:rsid w:val="00026E37"/>
    <w:rPr>
      <w:rFonts w:ascii="Tahoma" w:hAnsi="Tahoma"/>
      <w:lang w:val="en-US" w:eastAsia="en-US"/>
    </w:rPr>
  </w:style>
  <w:style w:type="character" w:customStyle="1" w:styleId="Heading2Char1">
    <w:name w:val="Heading 2 Char1"/>
    <w:uiPriority w:val="99"/>
    <w:locked/>
    <w:rsid w:val="00026E37"/>
    <w:rPr>
      <w:rFonts w:ascii="Arial" w:hAnsi="Arial"/>
      <w:b/>
      <w:i/>
      <w:sz w:val="28"/>
      <w:lang w:val="ru-RU" w:eastAsia="ru-RU"/>
    </w:rPr>
  </w:style>
  <w:style w:type="character" w:customStyle="1" w:styleId="Heading3Char1">
    <w:name w:val="Heading 3 Char1"/>
    <w:uiPriority w:val="99"/>
    <w:locked/>
    <w:rsid w:val="00026E37"/>
    <w:rPr>
      <w:rFonts w:ascii="Arial" w:hAnsi="Arial"/>
      <w:b/>
      <w:sz w:val="26"/>
      <w:lang w:val="ru-RU" w:eastAsia="ru-RU"/>
    </w:rPr>
  </w:style>
  <w:style w:type="character" w:customStyle="1" w:styleId="Heading4Char1">
    <w:name w:val="Heading 4 Char1"/>
    <w:uiPriority w:val="99"/>
    <w:locked/>
    <w:rsid w:val="00026E37"/>
    <w:rPr>
      <w:rFonts w:ascii="Times New Roman" w:hAnsi="Times New Roman"/>
      <w:b/>
      <w:sz w:val="24"/>
      <w:lang w:val="ru-RU" w:eastAsia="ru-RU"/>
    </w:rPr>
  </w:style>
  <w:style w:type="character" w:customStyle="1" w:styleId="HeaderChar1">
    <w:name w:val="Header Char1"/>
    <w:uiPriority w:val="99"/>
    <w:locked/>
    <w:rsid w:val="00026E37"/>
    <w:rPr>
      <w:rFonts w:ascii="Calibri" w:hAnsi="Calibri"/>
      <w:sz w:val="22"/>
      <w:lang w:val="ru-RU" w:eastAsia="ru-RU"/>
    </w:rPr>
  </w:style>
  <w:style w:type="character" w:customStyle="1" w:styleId="FooterChar1">
    <w:name w:val="Footer Char1"/>
    <w:uiPriority w:val="99"/>
    <w:locked/>
    <w:rsid w:val="00026E37"/>
    <w:rPr>
      <w:rFonts w:ascii="Calibri" w:hAnsi="Calibri"/>
      <w:sz w:val="22"/>
      <w:lang w:val="ru-RU" w:eastAsia="ru-RU"/>
    </w:rPr>
  </w:style>
  <w:style w:type="character" w:customStyle="1" w:styleId="BodyTextChar2">
    <w:name w:val="Body Text Char2"/>
    <w:aliases w:val="бпОсновной текст Char2"/>
    <w:uiPriority w:val="99"/>
    <w:locked/>
    <w:rsid w:val="00026E37"/>
    <w:rPr>
      <w:rFonts w:ascii="Times New Roman" w:hAnsi="Times New Roman"/>
      <w:sz w:val="24"/>
      <w:lang w:val="ru-RU" w:eastAsia="ru-RU"/>
    </w:rPr>
  </w:style>
  <w:style w:type="character" w:customStyle="1" w:styleId="BodyTextIndentChar2">
    <w:name w:val="Body Text Indent Char2"/>
    <w:uiPriority w:val="99"/>
    <w:locked/>
    <w:rsid w:val="00026E37"/>
    <w:rPr>
      <w:rFonts w:ascii="Times New Roman" w:hAnsi="Times New Roman"/>
      <w:sz w:val="24"/>
      <w:lang w:val="ru-RU" w:eastAsia="ru-RU"/>
    </w:rPr>
  </w:style>
  <w:style w:type="character" w:customStyle="1" w:styleId="BodyText2Char1">
    <w:name w:val="Body Text 2 Char1"/>
    <w:uiPriority w:val="99"/>
    <w:locked/>
    <w:rsid w:val="00026E37"/>
    <w:rPr>
      <w:rFonts w:ascii="Times New Roman" w:hAnsi="Times New Roman"/>
      <w:b/>
      <w:sz w:val="24"/>
      <w:lang w:val="ru-RU" w:eastAsia="ru-RU"/>
    </w:rPr>
  </w:style>
  <w:style w:type="character" w:customStyle="1" w:styleId="SignatureChar1">
    <w:name w:val="Signature Char1"/>
    <w:uiPriority w:val="99"/>
    <w:locked/>
    <w:rsid w:val="00026E37"/>
    <w:rPr>
      <w:rFonts w:ascii="Times New Roman" w:hAnsi="Times New Roman"/>
      <w:b/>
      <w:sz w:val="28"/>
      <w:lang w:val="ru-RU" w:eastAsia="ru-RU"/>
    </w:rPr>
  </w:style>
  <w:style w:type="character" w:customStyle="1" w:styleId="BodyTextFirstIndentChar1">
    <w:name w:val="Body Text First Indent Char1"/>
    <w:uiPriority w:val="99"/>
    <w:locked/>
    <w:rsid w:val="00026E37"/>
    <w:rPr>
      <w:rFonts w:ascii="Times New Roman" w:hAnsi="Times New Roman"/>
      <w:sz w:val="24"/>
      <w:lang w:val="ru-RU" w:eastAsia="ru-RU"/>
    </w:rPr>
  </w:style>
  <w:style w:type="character" w:customStyle="1" w:styleId="BodyText3Char1">
    <w:name w:val="Body Text 3 Char1"/>
    <w:uiPriority w:val="99"/>
    <w:locked/>
    <w:rsid w:val="00026E37"/>
    <w:rPr>
      <w:rFonts w:ascii="Times New Roman" w:hAnsi="Times New Roman"/>
      <w:sz w:val="16"/>
      <w:lang w:val="ru-RU" w:eastAsia="ru-RU"/>
    </w:rPr>
  </w:style>
  <w:style w:type="character" w:customStyle="1" w:styleId="apple-style-span">
    <w:name w:val="apple-style-span"/>
    <w:uiPriority w:val="99"/>
    <w:rsid w:val="00026E37"/>
    <w:rPr>
      <w:rFonts w:ascii="Times New Roman" w:hAnsi="Times New Roman" w:cs="Times New Roman"/>
    </w:rPr>
  </w:style>
  <w:style w:type="character" w:customStyle="1" w:styleId="apple-converted-space">
    <w:name w:val="apple-converted-space"/>
    <w:uiPriority w:val="99"/>
    <w:rsid w:val="00026E37"/>
    <w:rPr>
      <w:rFonts w:ascii="Times New Roman" w:hAnsi="Times New Roman" w:cs="Times New Roman"/>
    </w:rPr>
  </w:style>
  <w:style w:type="character" w:customStyle="1" w:styleId="410">
    <w:name w:val="Знак Знак41"/>
    <w:uiPriority w:val="99"/>
    <w:rsid w:val="00026E37"/>
    <w:rPr>
      <w:rFonts w:ascii="Arial" w:hAnsi="Arial"/>
      <w:sz w:val="24"/>
      <w:lang w:val="ru-RU" w:eastAsia="ru-RU"/>
    </w:rPr>
  </w:style>
  <w:style w:type="character" w:customStyle="1" w:styleId="171">
    <w:name w:val="Знак Знак171"/>
    <w:uiPriority w:val="99"/>
    <w:locked/>
    <w:rsid w:val="00026E37"/>
    <w:rPr>
      <w:i/>
      <w:sz w:val="22"/>
      <w:lang w:val="ru-RU" w:eastAsia="ru-RU"/>
    </w:rPr>
  </w:style>
  <w:style w:type="character" w:customStyle="1" w:styleId="161">
    <w:name w:val="Знак Знак161"/>
    <w:uiPriority w:val="99"/>
    <w:locked/>
    <w:rsid w:val="00026E37"/>
    <w:rPr>
      <w:rFonts w:ascii="Arial" w:hAnsi="Arial"/>
      <w:lang w:val="ru-RU" w:eastAsia="ru-RU"/>
    </w:rPr>
  </w:style>
  <w:style w:type="character" w:customStyle="1" w:styleId="122">
    <w:name w:val="Знак Знак122"/>
    <w:uiPriority w:val="99"/>
    <w:rsid w:val="00026E37"/>
    <w:rPr>
      <w:rFonts w:ascii="Arial" w:hAnsi="Arial"/>
      <w:b/>
      <w:color w:val="000080"/>
      <w:sz w:val="20"/>
      <w:lang w:eastAsia="ru-RU"/>
    </w:rPr>
  </w:style>
  <w:style w:type="character" w:customStyle="1" w:styleId="191">
    <w:name w:val="Знак Знак191"/>
    <w:uiPriority w:val="99"/>
    <w:rsid w:val="00026E37"/>
    <w:rPr>
      <w:rFonts w:ascii="Arial" w:hAnsi="Arial"/>
      <w:b/>
      <w:sz w:val="24"/>
      <w:lang w:val="ru-RU" w:eastAsia="ru-RU"/>
    </w:rPr>
  </w:style>
  <w:style w:type="character" w:customStyle="1" w:styleId="181">
    <w:name w:val="Знак Знак181"/>
    <w:uiPriority w:val="99"/>
    <w:rsid w:val="00026E37"/>
    <w:rPr>
      <w:sz w:val="24"/>
      <w:lang w:val="ru-RU" w:eastAsia="ru-RU"/>
    </w:rPr>
  </w:style>
  <w:style w:type="character" w:customStyle="1" w:styleId="231">
    <w:name w:val="Знак Знак231"/>
    <w:uiPriority w:val="99"/>
    <w:rsid w:val="00026E37"/>
    <w:rPr>
      <w:rFonts w:ascii="Times New Roman" w:hAnsi="Times New Roman"/>
      <w:sz w:val="24"/>
    </w:rPr>
  </w:style>
  <w:style w:type="character" w:customStyle="1" w:styleId="2220">
    <w:name w:val="Знак Знак222"/>
    <w:uiPriority w:val="99"/>
    <w:rsid w:val="00026E37"/>
    <w:rPr>
      <w:rFonts w:ascii="Times New Roman" w:hAnsi="Times New Roman"/>
      <w:sz w:val="28"/>
    </w:rPr>
  </w:style>
  <w:style w:type="character" w:customStyle="1" w:styleId="2120">
    <w:name w:val="Знак Знак212"/>
    <w:uiPriority w:val="99"/>
    <w:rsid w:val="00026E37"/>
    <w:rPr>
      <w:rFonts w:ascii="Arial" w:hAnsi="Arial"/>
      <w:b/>
      <w:sz w:val="26"/>
    </w:rPr>
  </w:style>
  <w:style w:type="character" w:customStyle="1" w:styleId="202">
    <w:name w:val="Знак Знак202"/>
    <w:uiPriority w:val="99"/>
    <w:rsid w:val="00026E37"/>
    <w:rPr>
      <w:rFonts w:ascii="Times New Roman" w:hAnsi="Times New Roman"/>
      <w:b/>
      <w:sz w:val="28"/>
    </w:rPr>
  </w:style>
  <w:style w:type="character" w:customStyle="1" w:styleId="-">
    <w:name w:val="Интернет-ссылка"/>
    <w:uiPriority w:val="99"/>
    <w:semiHidden/>
    <w:rsid w:val="00026E37"/>
    <w:rPr>
      <w:color w:val="0000FF"/>
      <w:u w:val="single"/>
    </w:rPr>
  </w:style>
  <w:style w:type="character" w:customStyle="1" w:styleId="tgc">
    <w:name w:val="_tgc"/>
    <w:uiPriority w:val="99"/>
    <w:rsid w:val="00026E37"/>
    <w:rPr>
      <w:rFonts w:ascii="Times New Roman" w:hAnsi="Times New Roman" w:cs="Times New Roman"/>
    </w:rPr>
  </w:style>
  <w:style w:type="character" w:customStyle="1" w:styleId="js-extracted-addressjs-extracted-highlighted-addressmail-message-map-link">
    <w:name w:val="js-extracted-address js-extracted-highlighted-address mail-message-map-link"/>
    <w:uiPriority w:val="99"/>
    <w:rsid w:val="00026E37"/>
    <w:rPr>
      <w:rFonts w:ascii="Times New Roman" w:hAnsi="Times New Roman" w:cs="Times New Roman"/>
    </w:rPr>
  </w:style>
  <w:style w:type="character" w:customStyle="1" w:styleId="mail-message-map-nobreak">
    <w:name w:val="mail-message-map-nobreak"/>
    <w:uiPriority w:val="99"/>
    <w:rsid w:val="00026E37"/>
    <w:rPr>
      <w:rFonts w:ascii="Times New Roman" w:hAnsi="Times New Roman" w:cs="Times New Roman"/>
    </w:rPr>
  </w:style>
  <w:style w:type="character" w:customStyle="1" w:styleId="dropdown-user-namefirst-letter">
    <w:name w:val="dropdown-user-name__first-letter"/>
    <w:uiPriority w:val="99"/>
    <w:rsid w:val="00026E37"/>
    <w:rPr>
      <w:rFonts w:ascii="Times New Roman" w:hAnsi="Times New Roman" w:cs="Times New Roman"/>
    </w:rPr>
  </w:style>
  <w:style w:type="table" w:styleId="affffc">
    <w:name w:val="Table Grid"/>
    <w:basedOn w:val="a5"/>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Сетка таблицы1"/>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етка таблицы2"/>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51">
    <w:name w:val="Стиль Без интервала + 125 пт Черный По ширине Первая строка:  1..."/>
    <w:basedOn w:val="17"/>
    <w:uiPriority w:val="99"/>
    <w:rsid w:val="00026E37"/>
    <w:pPr>
      <w:widowControl w:val="0"/>
      <w:autoSpaceDE w:val="0"/>
      <w:autoSpaceDN w:val="0"/>
      <w:adjustRightInd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630251">
      <w:marLeft w:val="0"/>
      <w:marRight w:val="0"/>
      <w:marTop w:val="0"/>
      <w:marBottom w:val="0"/>
      <w:divBdr>
        <w:top w:val="none" w:sz="0" w:space="0" w:color="auto"/>
        <w:left w:val="none" w:sz="0" w:space="0" w:color="auto"/>
        <w:bottom w:val="none" w:sz="0" w:space="0" w:color="auto"/>
        <w:right w:val="none" w:sz="0" w:space="0" w:color="auto"/>
      </w:divBdr>
    </w:div>
    <w:div w:id="683630252">
      <w:marLeft w:val="0"/>
      <w:marRight w:val="0"/>
      <w:marTop w:val="0"/>
      <w:marBottom w:val="0"/>
      <w:divBdr>
        <w:top w:val="none" w:sz="0" w:space="0" w:color="auto"/>
        <w:left w:val="none" w:sz="0" w:space="0" w:color="auto"/>
        <w:bottom w:val="none" w:sz="0" w:space="0" w:color="auto"/>
        <w:right w:val="none" w:sz="0" w:space="0" w:color="auto"/>
      </w:divBdr>
    </w:div>
    <w:div w:id="683630254">
      <w:marLeft w:val="0"/>
      <w:marRight w:val="0"/>
      <w:marTop w:val="0"/>
      <w:marBottom w:val="0"/>
      <w:divBdr>
        <w:top w:val="none" w:sz="0" w:space="0" w:color="auto"/>
        <w:left w:val="none" w:sz="0" w:space="0" w:color="auto"/>
        <w:bottom w:val="none" w:sz="0" w:space="0" w:color="auto"/>
        <w:right w:val="none" w:sz="0" w:space="0" w:color="auto"/>
      </w:divBdr>
      <w:divsChild>
        <w:div w:id="683630283">
          <w:marLeft w:val="0"/>
          <w:marRight w:val="0"/>
          <w:marTop w:val="0"/>
          <w:marBottom w:val="0"/>
          <w:divBdr>
            <w:top w:val="none" w:sz="0" w:space="0" w:color="auto"/>
            <w:left w:val="none" w:sz="0" w:space="0" w:color="auto"/>
            <w:bottom w:val="none" w:sz="0" w:space="0" w:color="auto"/>
            <w:right w:val="none" w:sz="0" w:space="0" w:color="auto"/>
          </w:divBdr>
        </w:div>
      </w:divsChild>
    </w:div>
    <w:div w:id="683630255">
      <w:marLeft w:val="0"/>
      <w:marRight w:val="0"/>
      <w:marTop w:val="0"/>
      <w:marBottom w:val="0"/>
      <w:divBdr>
        <w:top w:val="none" w:sz="0" w:space="0" w:color="auto"/>
        <w:left w:val="none" w:sz="0" w:space="0" w:color="auto"/>
        <w:bottom w:val="none" w:sz="0" w:space="0" w:color="auto"/>
        <w:right w:val="none" w:sz="0" w:space="0" w:color="auto"/>
      </w:divBdr>
    </w:div>
    <w:div w:id="683630256">
      <w:marLeft w:val="0"/>
      <w:marRight w:val="0"/>
      <w:marTop w:val="0"/>
      <w:marBottom w:val="0"/>
      <w:divBdr>
        <w:top w:val="none" w:sz="0" w:space="0" w:color="auto"/>
        <w:left w:val="none" w:sz="0" w:space="0" w:color="auto"/>
        <w:bottom w:val="none" w:sz="0" w:space="0" w:color="auto"/>
        <w:right w:val="none" w:sz="0" w:space="0" w:color="auto"/>
      </w:divBdr>
    </w:div>
    <w:div w:id="683630257">
      <w:marLeft w:val="0"/>
      <w:marRight w:val="0"/>
      <w:marTop w:val="0"/>
      <w:marBottom w:val="0"/>
      <w:divBdr>
        <w:top w:val="none" w:sz="0" w:space="0" w:color="auto"/>
        <w:left w:val="none" w:sz="0" w:space="0" w:color="auto"/>
        <w:bottom w:val="none" w:sz="0" w:space="0" w:color="auto"/>
        <w:right w:val="none" w:sz="0" w:space="0" w:color="auto"/>
      </w:divBdr>
      <w:divsChild>
        <w:div w:id="683630258">
          <w:marLeft w:val="0"/>
          <w:marRight w:val="0"/>
          <w:marTop w:val="0"/>
          <w:marBottom w:val="0"/>
          <w:divBdr>
            <w:top w:val="none" w:sz="0" w:space="0" w:color="auto"/>
            <w:left w:val="none" w:sz="0" w:space="0" w:color="auto"/>
            <w:bottom w:val="none" w:sz="0" w:space="0" w:color="auto"/>
            <w:right w:val="none" w:sz="0" w:space="0" w:color="auto"/>
          </w:divBdr>
        </w:div>
        <w:div w:id="683630284">
          <w:marLeft w:val="0"/>
          <w:marRight w:val="0"/>
          <w:marTop w:val="0"/>
          <w:marBottom w:val="0"/>
          <w:divBdr>
            <w:top w:val="none" w:sz="0" w:space="0" w:color="auto"/>
            <w:left w:val="none" w:sz="0" w:space="0" w:color="auto"/>
            <w:bottom w:val="none" w:sz="0" w:space="0" w:color="auto"/>
            <w:right w:val="none" w:sz="0" w:space="0" w:color="auto"/>
          </w:divBdr>
        </w:div>
      </w:divsChild>
    </w:div>
    <w:div w:id="683630260">
      <w:marLeft w:val="0"/>
      <w:marRight w:val="0"/>
      <w:marTop w:val="0"/>
      <w:marBottom w:val="0"/>
      <w:divBdr>
        <w:top w:val="none" w:sz="0" w:space="0" w:color="auto"/>
        <w:left w:val="none" w:sz="0" w:space="0" w:color="auto"/>
        <w:bottom w:val="none" w:sz="0" w:space="0" w:color="auto"/>
        <w:right w:val="none" w:sz="0" w:space="0" w:color="auto"/>
      </w:divBdr>
    </w:div>
    <w:div w:id="683630261">
      <w:marLeft w:val="0"/>
      <w:marRight w:val="0"/>
      <w:marTop w:val="0"/>
      <w:marBottom w:val="0"/>
      <w:divBdr>
        <w:top w:val="none" w:sz="0" w:space="0" w:color="auto"/>
        <w:left w:val="none" w:sz="0" w:space="0" w:color="auto"/>
        <w:bottom w:val="none" w:sz="0" w:space="0" w:color="auto"/>
        <w:right w:val="none" w:sz="0" w:space="0" w:color="auto"/>
      </w:divBdr>
    </w:div>
    <w:div w:id="683630262">
      <w:marLeft w:val="0"/>
      <w:marRight w:val="0"/>
      <w:marTop w:val="0"/>
      <w:marBottom w:val="0"/>
      <w:divBdr>
        <w:top w:val="none" w:sz="0" w:space="0" w:color="auto"/>
        <w:left w:val="none" w:sz="0" w:space="0" w:color="auto"/>
        <w:bottom w:val="none" w:sz="0" w:space="0" w:color="auto"/>
        <w:right w:val="none" w:sz="0" w:space="0" w:color="auto"/>
      </w:divBdr>
    </w:div>
    <w:div w:id="683630265">
      <w:marLeft w:val="0"/>
      <w:marRight w:val="0"/>
      <w:marTop w:val="0"/>
      <w:marBottom w:val="0"/>
      <w:divBdr>
        <w:top w:val="none" w:sz="0" w:space="0" w:color="auto"/>
        <w:left w:val="none" w:sz="0" w:space="0" w:color="auto"/>
        <w:bottom w:val="none" w:sz="0" w:space="0" w:color="auto"/>
        <w:right w:val="none" w:sz="0" w:space="0" w:color="auto"/>
      </w:divBdr>
    </w:div>
    <w:div w:id="683630266">
      <w:marLeft w:val="0"/>
      <w:marRight w:val="0"/>
      <w:marTop w:val="0"/>
      <w:marBottom w:val="0"/>
      <w:divBdr>
        <w:top w:val="none" w:sz="0" w:space="0" w:color="auto"/>
        <w:left w:val="none" w:sz="0" w:space="0" w:color="auto"/>
        <w:bottom w:val="none" w:sz="0" w:space="0" w:color="auto"/>
        <w:right w:val="none" w:sz="0" w:space="0" w:color="auto"/>
      </w:divBdr>
    </w:div>
    <w:div w:id="683630267">
      <w:marLeft w:val="0"/>
      <w:marRight w:val="0"/>
      <w:marTop w:val="0"/>
      <w:marBottom w:val="0"/>
      <w:divBdr>
        <w:top w:val="none" w:sz="0" w:space="0" w:color="auto"/>
        <w:left w:val="none" w:sz="0" w:space="0" w:color="auto"/>
        <w:bottom w:val="none" w:sz="0" w:space="0" w:color="auto"/>
        <w:right w:val="none" w:sz="0" w:space="0" w:color="auto"/>
      </w:divBdr>
    </w:div>
    <w:div w:id="683630269">
      <w:marLeft w:val="0"/>
      <w:marRight w:val="0"/>
      <w:marTop w:val="0"/>
      <w:marBottom w:val="0"/>
      <w:divBdr>
        <w:top w:val="none" w:sz="0" w:space="0" w:color="auto"/>
        <w:left w:val="none" w:sz="0" w:space="0" w:color="auto"/>
        <w:bottom w:val="none" w:sz="0" w:space="0" w:color="auto"/>
        <w:right w:val="none" w:sz="0" w:space="0" w:color="auto"/>
      </w:divBdr>
    </w:div>
    <w:div w:id="683630270">
      <w:marLeft w:val="0"/>
      <w:marRight w:val="0"/>
      <w:marTop w:val="0"/>
      <w:marBottom w:val="0"/>
      <w:divBdr>
        <w:top w:val="none" w:sz="0" w:space="0" w:color="auto"/>
        <w:left w:val="none" w:sz="0" w:space="0" w:color="auto"/>
        <w:bottom w:val="none" w:sz="0" w:space="0" w:color="auto"/>
        <w:right w:val="none" w:sz="0" w:space="0" w:color="auto"/>
      </w:divBdr>
      <w:divsChild>
        <w:div w:id="683630263">
          <w:marLeft w:val="0"/>
          <w:marRight w:val="0"/>
          <w:marTop w:val="0"/>
          <w:marBottom w:val="0"/>
          <w:divBdr>
            <w:top w:val="none" w:sz="0" w:space="0" w:color="auto"/>
            <w:left w:val="none" w:sz="0" w:space="0" w:color="auto"/>
            <w:bottom w:val="none" w:sz="0" w:space="0" w:color="auto"/>
            <w:right w:val="none" w:sz="0" w:space="0" w:color="auto"/>
          </w:divBdr>
        </w:div>
        <w:div w:id="683630268">
          <w:marLeft w:val="0"/>
          <w:marRight w:val="0"/>
          <w:marTop w:val="0"/>
          <w:marBottom w:val="0"/>
          <w:divBdr>
            <w:top w:val="none" w:sz="0" w:space="0" w:color="auto"/>
            <w:left w:val="none" w:sz="0" w:space="0" w:color="auto"/>
            <w:bottom w:val="none" w:sz="0" w:space="0" w:color="auto"/>
            <w:right w:val="none" w:sz="0" w:space="0" w:color="auto"/>
          </w:divBdr>
        </w:div>
        <w:div w:id="683630275">
          <w:marLeft w:val="0"/>
          <w:marRight w:val="0"/>
          <w:marTop w:val="0"/>
          <w:marBottom w:val="0"/>
          <w:divBdr>
            <w:top w:val="none" w:sz="0" w:space="0" w:color="auto"/>
            <w:left w:val="none" w:sz="0" w:space="0" w:color="auto"/>
            <w:bottom w:val="none" w:sz="0" w:space="0" w:color="auto"/>
            <w:right w:val="none" w:sz="0" w:space="0" w:color="auto"/>
          </w:divBdr>
        </w:div>
        <w:div w:id="683630277">
          <w:marLeft w:val="0"/>
          <w:marRight w:val="0"/>
          <w:marTop w:val="0"/>
          <w:marBottom w:val="0"/>
          <w:divBdr>
            <w:top w:val="none" w:sz="0" w:space="0" w:color="auto"/>
            <w:left w:val="none" w:sz="0" w:space="0" w:color="auto"/>
            <w:bottom w:val="none" w:sz="0" w:space="0" w:color="auto"/>
            <w:right w:val="none" w:sz="0" w:space="0" w:color="auto"/>
          </w:divBdr>
        </w:div>
        <w:div w:id="683630285">
          <w:marLeft w:val="0"/>
          <w:marRight w:val="0"/>
          <w:marTop w:val="0"/>
          <w:marBottom w:val="0"/>
          <w:divBdr>
            <w:top w:val="none" w:sz="0" w:space="0" w:color="auto"/>
            <w:left w:val="none" w:sz="0" w:space="0" w:color="auto"/>
            <w:bottom w:val="none" w:sz="0" w:space="0" w:color="auto"/>
            <w:right w:val="none" w:sz="0" w:space="0" w:color="auto"/>
          </w:divBdr>
        </w:div>
      </w:divsChild>
    </w:div>
    <w:div w:id="683630271">
      <w:marLeft w:val="0"/>
      <w:marRight w:val="0"/>
      <w:marTop w:val="0"/>
      <w:marBottom w:val="0"/>
      <w:divBdr>
        <w:top w:val="none" w:sz="0" w:space="0" w:color="auto"/>
        <w:left w:val="none" w:sz="0" w:space="0" w:color="auto"/>
        <w:bottom w:val="none" w:sz="0" w:space="0" w:color="auto"/>
        <w:right w:val="none" w:sz="0" w:space="0" w:color="auto"/>
      </w:divBdr>
      <w:divsChild>
        <w:div w:id="683630253">
          <w:marLeft w:val="0"/>
          <w:marRight w:val="0"/>
          <w:marTop w:val="0"/>
          <w:marBottom w:val="0"/>
          <w:divBdr>
            <w:top w:val="none" w:sz="0" w:space="0" w:color="auto"/>
            <w:left w:val="none" w:sz="0" w:space="0" w:color="auto"/>
            <w:bottom w:val="none" w:sz="0" w:space="0" w:color="auto"/>
            <w:right w:val="none" w:sz="0" w:space="0" w:color="auto"/>
          </w:divBdr>
        </w:div>
        <w:div w:id="683630259">
          <w:marLeft w:val="0"/>
          <w:marRight w:val="0"/>
          <w:marTop w:val="0"/>
          <w:marBottom w:val="0"/>
          <w:divBdr>
            <w:top w:val="none" w:sz="0" w:space="0" w:color="auto"/>
            <w:left w:val="none" w:sz="0" w:space="0" w:color="auto"/>
            <w:bottom w:val="none" w:sz="0" w:space="0" w:color="auto"/>
            <w:right w:val="none" w:sz="0" w:space="0" w:color="auto"/>
          </w:divBdr>
        </w:div>
        <w:div w:id="683630264">
          <w:marLeft w:val="0"/>
          <w:marRight w:val="0"/>
          <w:marTop w:val="0"/>
          <w:marBottom w:val="0"/>
          <w:divBdr>
            <w:top w:val="none" w:sz="0" w:space="0" w:color="auto"/>
            <w:left w:val="none" w:sz="0" w:space="0" w:color="auto"/>
            <w:bottom w:val="none" w:sz="0" w:space="0" w:color="auto"/>
            <w:right w:val="none" w:sz="0" w:space="0" w:color="auto"/>
          </w:divBdr>
        </w:div>
        <w:div w:id="683630274">
          <w:marLeft w:val="0"/>
          <w:marRight w:val="0"/>
          <w:marTop w:val="0"/>
          <w:marBottom w:val="0"/>
          <w:divBdr>
            <w:top w:val="none" w:sz="0" w:space="0" w:color="auto"/>
            <w:left w:val="none" w:sz="0" w:space="0" w:color="auto"/>
            <w:bottom w:val="none" w:sz="0" w:space="0" w:color="auto"/>
            <w:right w:val="none" w:sz="0" w:space="0" w:color="auto"/>
          </w:divBdr>
        </w:div>
        <w:div w:id="683630278">
          <w:marLeft w:val="0"/>
          <w:marRight w:val="0"/>
          <w:marTop w:val="0"/>
          <w:marBottom w:val="0"/>
          <w:divBdr>
            <w:top w:val="none" w:sz="0" w:space="0" w:color="auto"/>
            <w:left w:val="none" w:sz="0" w:space="0" w:color="auto"/>
            <w:bottom w:val="none" w:sz="0" w:space="0" w:color="auto"/>
            <w:right w:val="none" w:sz="0" w:space="0" w:color="auto"/>
          </w:divBdr>
        </w:div>
      </w:divsChild>
    </w:div>
    <w:div w:id="683630272">
      <w:marLeft w:val="0"/>
      <w:marRight w:val="0"/>
      <w:marTop w:val="0"/>
      <w:marBottom w:val="0"/>
      <w:divBdr>
        <w:top w:val="none" w:sz="0" w:space="0" w:color="auto"/>
        <w:left w:val="none" w:sz="0" w:space="0" w:color="auto"/>
        <w:bottom w:val="none" w:sz="0" w:space="0" w:color="auto"/>
        <w:right w:val="none" w:sz="0" w:space="0" w:color="auto"/>
      </w:divBdr>
    </w:div>
    <w:div w:id="683630273">
      <w:marLeft w:val="0"/>
      <w:marRight w:val="0"/>
      <w:marTop w:val="0"/>
      <w:marBottom w:val="0"/>
      <w:divBdr>
        <w:top w:val="none" w:sz="0" w:space="0" w:color="auto"/>
        <w:left w:val="none" w:sz="0" w:space="0" w:color="auto"/>
        <w:bottom w:val="none" w:sz="0" w:space="0" w:color="auto"/>
        <w:right w:val="none" w:sz="0" w:space="0" w:color="auto"/>
      </w:divBdr>
    </w:div>
    <w:div w:id="683630276">
      <w:marLeft w:val="0"/>
      <w:marRight w:val="0"/>
      <w:marTop w:val="0"/>
      <w:marBottom w:val="0"/>
      <w:divBdr>
        <w:top w:val="none" w:sz="0" w:space="0" w:color="auto"/>
        <w:left w:val="none" w:sz="0" w:space="0" w:color="auto"/>
        <w:bottom w:val="none" w:sz="0" w:space="0" w:color="auto"/>
        <w:right w:val="none" w:sz="0" w:space="0" w:color="auto"/>
      </w:divBdr>
    </w:div>
    <w:div w:id="683630279">
      <w:marLeft w:val="0"/>
      <w:marRight w:val="0"/>
      <w:marTop w:val="0"/>
      <w:marBottom w:val="0"/>
      <w:divBdr>
        <w:top w:val="none" w:sz="0" w:space="0" w:color="auto"/>
        <w:left w:val="none" w:sz="0" w:space="0" w:color="auto"/>
        <w:bottom w:val="none" w:sz="0" w:space="0" w:color="auto"/>
        <w:right w:val="none" w:sz="0" w:space="0" w:color="auto"/>
      </w:divBdr>
    </w:div>
    <w:div w:id="683630280">
      <w:marLeft w:val="0"/>
      <w:marRight w:val="0"/>
      <w:marTop w:val="0"/>
      <w:marBottom w:val="0"/>
      <w:divBdr>
        <w:top w:val="none" w:sz="0" w:space="0" w:color="auto"/>
        <w:left w:val="none" w:sz="0" w:space="0" w:color="auto"/>
        <w:bottom w:val="none" w:sz="0" w:space="0" w:color="auto"/>
        <w:right w:val="none" w:sz="0" w:space="0" w:color="auto"/>
      </w:divBdr>
    </w:div>
    <w:div w:id="683630281">
      <w:marLeft w:val="0"/>
      <w:marRight w:val="0"/>
      <w:marTop w:val="0"/>
      <w:marBottom w:val="0"/>
      <w:divBdr>
        <w:top w:val="none" w:sz="0" w:space="0" w:color="auto"/>
        <w:left w:val="none" w:sz="0" w:space="0" w:color="auto"/>
        <w:bottom w:val="none" w:sz="0" w:space="0" w:color="auto"/>
        <w:right w:val="none" w:sz="0" w:space="0" w:color="auto"/>
      </w:divBdr>
    </w:div>
    <w:div w:id="683630282">
      <w:marLeft w:val="0"/>
      <w:marRight w:val="0"/>
      <w:marTop w:val="0"/>
      <w:marBottom w:val="0"/>
      <w:divBdr>
        <w:top w:val="none" w:sz="0" w:space="0" w:color="auto"/>
        <w:left w:val="none" w:sz="0" w:space="0" w:color="auto"/>
        <w:bottom w:val="none" w:sz="0" w:space="0" w:color="auto"/>
        <w:right w:val="none" w:sz="0" w:space="0" w:color="auto"/>
      </w:divBdr>
    </w:div>
    <w:div w:id="683630286">
      <w:marLeft w:val="0"/>
      <w:marRight w:val="0"/>
      <w:marTop w:val="0"/>
      <w:marBottom w:val="0"/>
      <w:divBdr>
        <w:top w:val="none" w:sz="0" w:space="0" w:color="auto"/>
        <w:left w:val="none" w:sz="0" w:space="0" w:color="auto"/>
        <w:bottom w:val="none" w:sz="0" w:space="0" w:color="auto"/>
        <w:right w:val="none" w:sz="0" w:space="0" w:color="auto"/>
      </w:divBdr>
    </w:div>
    <w:div w:id="683630287">
      <w:marLeft w:val="0"/>
      <w:marRight w:val="0"/>
      <w:marTop w:val="0"/>
      <w:marBottom w:val="0"/>
      <w:divBdr>
        <w:top w:val="none" w:sz="0" w:space="0" w:color="auto"/>
        <w:left w:val="none" w:sz="0" w:space="0" w:color="auto"/>
        <w:bottom w:val="none" w:sz="0" w:space="0" w:color="auto"/>
        <w:right w:val="none" w:sz="0" w:space="0" w:color="auto"/>
      </w:divBdr>
      <w:divsChild>
        <w:div w:id="683630290">
          <w:marLeft w:val="0"/>
          <w:marRight w:val="0"/>
          <w:marTop w:val="0"/>
          <w:marBottom w:val="0"/>
          <w:divBdr>
            <w:top w:val="none" w:sz="0" w:space="0" w:color="auto"/>
            <w:left w:val="none" w:sz="0" w:space="0" w:color="auto"/>
            <w:bottom w:val="none" w:sz="0" w:space="0" w:color="auto"/>
            <w:right w:val="none" w:sz="0" w:space="0" w:color="auto"/>
          </w:divBdr>
        </w:div>
      </w:divsChild>
    </w:div>
    <w:div w:id="683630288">
      <w:marLeft w:val="0"/>
      <w:marRight w:val="0"/>
      <w:marTop w:val="0"/>
      <w:marBottom w:val="0"/>
      <w:divBdr>
        <w:top w:val="none" w:sz="0" w:space="0" w:color="auto"/>
        <w:left w:val="none" w:sz="0" w:space="0" w:color="auto"/>
        <w:bottom w:val="none" w:sz="0" w:space="0" w:color="auto"/>
        <w:right w:val="none" w:sz="0" w:space="0" w:color="auto"/>
      </w:divBdr>
    </w:div>
    <w:div w:id="683630289">
      <w:marLeft w:val="0"/>
      <w:marRight w:val="0"/>
      <w:marTop w:val="0"/>
      <w:marBottom w:val="0"/>
      <w:divBdr>
        <w:top w:val="none" w:sz="0" w:space="0" w:color="auto"/>
        <w:left w:val="none" w:sz="0" w:space="0" w:color="auto"/>
        <w:bottom w:val="none" w:sz="0" w:space="0" w:color="auto"/>
        <w:right w:val="none" w:sz="0" w:space="0" w:color="auto"/>
      </w:divBdr>
    </w:div>
    <w:div w:id="683630326">
      <w:marLeft w:val="0"/>
      <w:marRight w:val="0"/>
      <w:marTop w:val="0"/>
      <w:marBottom w:val="0"/>
      <w:divBdr>
        <w:top w:val="none" w:sz="0" w:space="0" w:color="auto"/>
        <w:left w:val="none" w:sz="0" w:space="0" w:color="auto"/>
        <w:bottom w:val="none" w:sz="0" w:space="0" w:color="auto"/>
        <w:right w:val="none" w:sz="0" w:space="0" w:color="auto"/>
      </w:divBdr>
      <w:divsChild>
        <w:div w:id="683630295">
          <w:marLeft w:val="0"/>
          <w:marRight w:val="0"/>
          <w:marTop w:val="0"/>
          <w:marBottom w:val="0"/>
          <w:divBdr>
            <w:top w:val="none" w:sz="0" w:space="0" w:color="auto"/>
            <w:left w:val="none" w:sz="0" w:space="0" w:color="auto"/>
            <w:bottom w:val="none" w:sz="0" w:space="0" w:color="auto"/>
            <w:right w:val="none" w:sz="0" w:space="0" w:color="auto"/>
          </w:divBdr>
        </w:div>
        <w:div w:id="683630301">
          <w:marLeft w:val="0"/>
          <w:marRight w:val="0"/>
          <w:marTop w:val="0"/>
          <w:marBottom w:val="0"/>
          <w:divBdr>
            <w:top w:val="none" w:sz="0" w:space="0" w:color="auto"/>
            <w:left w:val="none" w:sz="0" w:space="0" w:color="auto"/>
            <w:bottom w:val="none" w:sz="0" w:space="0" w:color="auto"/>
            <w:right w:val="none" w:sz="0" w:space="0" w:color="auto"/>
          </w:divBdr>
        </w:div>
        <w:div w:id="683630306">
          <w:marLeft w:val="0"/>
          <w:marRight w:val="0"/>
          <w:marTop w:val="0"/>
          <w:marBottom w:val="0"/>
          <w:divBdr>
            <w:top w:val="none" w:sz="0" w:space="0" w:color="auto"/>
            <w:left w:val="none" w:sz="0" w:space="0" w:color="auto"/>
            <w:bottom w:val="none" w:sz="0" w:space="0" w:color="auto"/>
            <w:right w:val="none" w:sz="0" w:space="0" w:color="auto"/>
          </w:divBdr>
        </w:div>
        <w:div w:id="683630307">
          <w:marLeft w:val="0"/>
          <w:marRight w:val="0"/>
          <w:marTop w:val="0"/>
          <w:marBottom w:val="0"/>
          <w:divBdr>
            <w:top w:val="none" w:sz="0" w:space="0" w:color="auto"/>
            <w:left w:val="none" w:sz="0" w:space="0" w:color="auto"/>
            <w:bottom w:val="none" w:sz="0" w:space="0" w:color="auto"/>
            <w:right w:val="none" w:sz="0" w:space="0" w:color="auto"/>
          </w:divBdr>
        </w:div>
        <w:div w:id="683630308">
          <w:marLeft w:val="0"/>
          <w:marRight w:val="0"/>
          <w:marTop w:val="0"/>
          <w:marBottom w:val="0"/>
          <w:divBdr>
            <w:top w:val="none" w:sz="0" w:space="0" w:color="auto"/>
            <w:left w:val="none" w:sz="0" w:space="0" w:color="auto"/>
            <w:bottom w:val="none" w:sz="0" w:space="0" w:color="auto"/>
            <w:right w:val="none" w:sz="0" w:space="0" w:color="auto"/>
          </w:divBdr>
        </w:div>
        <w:div w:id="683630309">
          <w:marLeft w:val="0"/>
          <w:marRight w:val="0"/>
          <w:marTop w:val="0"/>
          <w:marBottom w:val="0"/>
          <w:divBdr>
            <w:top w:val="none" w:sz="0" w:space="0" w:color="auto"/>
            <w:left w:val="none" w:sz="0" w:space="0" w:color="auto"/>
            <w:bottom w:val="none" w:sz="0" w:space="0" w:color="auto"/>
            <w:right w:val="none" w:sz="0" w:space="0" w:color="auto"/>
          </w:divBdr>
        </w:div>
        <w:div w:id="683630330">
          <w:marLeft w:val="0"/>
          <w:marRight w:val="0"/>
          <w:marTop w:val="0"/>
          <w:marBottom w:val="0"/>
          <w:divBdr>
            <w:top w:val="none" w:sz="0" w:space="0" w:color="auto"/>
            <w:left w:val="none" w:sz="0" w:space="0" w:color="auto"/>
            <w:bottom w:val="none" w:sz="0" w:space="0" w:color="auto"/>
            <w:right w:val="none" w:sz="0" w:space="0" w:color="auto"/>
          </w:divBdr>
        </w:div>
        <w:div w:id="683630334">
          <w:marLeft w:val="0"/>
          <w:marRight w:val="0"/>
          <w:marTop w:val="0"/>
          <w:marBottom w:val="0"/>
          <w:divBdr>
            <w:top w:val="none" w:sz="0" w:space="0" w:color="auto"/>
            <w:left w:val="none" w:sz="0" w:space="0" w:color="auto"/>
            <w:bottom w:val="none" w:sz="0" w:space="0" w:color="auto"/>
            <w:right w:val="none" w:sz="0" w:space="0" w:color="auto"/>
          </w:divBdr>
        </w:div>
        <w:div w:id="683630336">
          <w:marLeft w:val="0"/>
          <w:marRight w:val="0"/>
          <w:marTop w:val="0"/>
          <w:marBottom w:val="0"/>
          <w:divBdr>
            <w:top w:val="none" w:sz="0" w:space="0" w:color="auto"/>
            <w:left w:val="none" w:sz="0" w:space="0" w:color="auto"/>
            <w:bottom w:val="none" w:sz="0" w:space="0" w:color="auto"/>
            <w:right w:val="none" w:sz="0" w:space="0" w:color="auto"/>
          </w:divBdr>
        </w:div>
        <w:div w:id="683630343">
          <w:marLeft w:val="0"/>
          <w:marRight w:val="0"/>
          <w:marTop w:val="0"/>
          <w:marBottom w:val="0"/>
          <w:divBdr>
            <w:top w:val="none" w:sz="0" w:space="0" w:color="auto"/>
            <w:left w:val="none" w:sz="0" w:space="0" w:color="auto"/>
            <w:bottom w:val="none" w:sz="0" w:space="0" w:color="auto"/>
            <w:right w:val="none" w:sz="0" w:space="0" w:color="auto"/>
          </w:divBdr>
        </w:div>
        <w:div w:id="683630345">
          <w:marLeft w:val="0"/>
          <w:marRight w:val="0"/>
          <w:marTop w:val="0"/>
          <w:marBottom w:val="0"/>
          <w:divBdr>
            <w:top w:val="none" w:sz="0" w:space="0" w:color="auto"/>
            <w:left w:val="none" w:sz="0" w:space="0" w:color="auto"/>
            <w:bottom w:val="none" w:sz="0" w:space="0" w:color="auto"/>
            <w:right w:val="none" w:sz="0" w:space="0" w:color="auto"/>
          </w:divBdr>
        </w:div>
        <w:div w:id="683630347">
          <w:marLeft w:val="0"/>
          <w:marRight w:val="0"/>
          <w:marTop w:val="0"/>
          <w:marBottom w:val="0"/>
          <w:divBdr>
            <w:top w:val="none" w:sz="0" w:space="0" w:color="auto"/>
            <w:left w:val="none" w:sz="0" w:space="0" w:color="auto"/>
            <w:bottom w:val="none" w:sz="0" w:space="0" w:color="auto"/>
            <w:right w:val="none" w:sz="0" w:space="0" w:color="auto"/>
          </w:divBdr>
        </w:div>
        <w:div w:id="683630349">
          <w:marLeft w:val="0"/>
          <w:marRight w:val="0"/>
          <w:marTop w:val="0"/>
          <w:marBottom w:val="0"/>
          <w:divBdr>
            <w:top w:val="none" w:sz="0" w:space="0" w:color="auto"/>
            <w:left w:val="none" w:sz="0" w:space="0" w:color="auto"/>
            <w:bottom w:val="none" w:sz="0" w:space="0" w:color="auto"/>
            <w:right w:val="none" w:sz="0" w:space="0" w:color="auto"/>
          </w:divBdr>
        </w:div>
        <w:div w:id="683630353">
          <w:marLeft w:val="0"/>
          <w:marRight w:val="0"/>
          <w:marTop w:val="0"/>
          <w:marBottom w:val="0"/>
          <w:divBdr>
            <w:top w:val="none" w:sz="0" w:space="0" w:color="auto"/>
            <w:left w:val="none" w:sz="0" w:space="0" w:color="auto"/>
            <w:bottom w:val="none" w:sz="0" w:space="0" w:color="auto"/>
            <w:right w:val="none" w:sz="0" w:space="0" w:color="auto"/>
          </w:divBdr>
          <w:divsChild>
            <w:div w:id="683630315">
              <w:marLeft w:val="0"/>
              <w:marRight w:val="0"/>
              <w:marTop w:val="0"/>
              <w:marBottom w:val="0"/>
              <w:divBdr>
                <w:top w:val="none" w:sz="0" w:space="0" w:color="auto"/>
                <w:left w:val="none" w:sz="0" w:space="0" w:color="auto"/>
                <w:bottom w:val="none" w:sz="0" w:space="0" w:color="auto"/>
                <w:right w:val="none" w:sz="0" w:space="0" w:color="auto"/>
              </w:divBdr>
            </w:div>
            <w:div w:id="683630319">
              <w:marLeft w:val="0"/>
              <w:marRight w:val="0"/>
              <w:marTop w:val="0"/>
              <w:marBottom w:val="0"/>
              <w:divBdr>
                <w:top w:val="none" w:sz="0" w:space="0" w:color="auto"/>
                <w:left w:val="none" w:sz="0" w:space="0" w:color="auto"/>
                <w:bottom w:val="none" w:sz="0" w:space="0" w:color="auto"/>
                <w:right w:val="none" w:sz="0" w:space="0" w:color="auto"/>
              </w:divBdr>
            </w:div>
          </w:divsChild>
        </w:div>
        <w:div w:id="683630354">
          <w:marLeft w:val="0"/>
          <w:marRight w:val="0"/>
          <w:marTop w:val="0"/>
          <w:marBottom w:val="0"/>
          <w:divBdr>
            <w:top w:val="none" w:sz="0" w:space="0" w:color="auto"/>
            <w:left w:val="none" w:sz="0" w:space="0" w:color="auto"/>
            <w:bottom w:val="none" w:sz="0" w:space="0" w:color="auto"/>
            <w:right w:val="none" w:sz="0" w:space="0" w:color="auto"/>
          </w:divBdr>
        </w:div>
        <w:div w:id="683630365">
          <w:marLeft w:val="0"/>
          <w:marRight w:val="0"/>
          <w:marTop w:val="0"/>
          <w:marBottom w:val="0"/>
          <w:divBdr>
            <w:top w:val="none" w:sz="0" w:space="0" w:color="auto"/>
            <w:left w:val="none" w:sz="0" w:space="0" w:color="auto"/>
            <w:bottom w:val="none" w:sz="0" w:space="0" w:color="auto"/>
            <w:right w:val="none" w:sz="0" w:space="0" w:color="auto"/>
          </w:divBdr>
        </w:div>
        <w:div w:id="683630370">
          <w:marLeft w:val="0"/>
          <w:marRight w:val="0"/>
          <w:marTop w:val="0"/>
          <w:marBottom w:val="0"/>
          <w:divBdr>
            <w:top w:val="none" w:sz="0" w:space="0" w:color="auto"/>
            <w:left w:val="none" w:sz="0" w:space="0" w:color="auto"/>
            <w:bottom w:val="none" w:sz="0" w:space="0" w:color="auto"/>
            <w:right w:val="none" w:sz="0" w:space="0" w:color="auto"/>
          </w:divBdr>
        </w:div>
        <w:div w:id="683630372">
          <w:marLeft w:val="0"/>
          <w:marRight w:val="0"/>
          <w:marTop w:val="0"/>
          <w:marBottom w:val="0"/>
          <w:divBdr>
            <w:top w:val="none" w:sz="0" w:space="0" w:color="auto"/>
            <w:left w:val="none" w:sz="0" w:space="0" w:color="auto"/>
            <w:bottom w:val="none" w:sz="0" w:space="0" w:color="auto"/>
            <w:right w:val="none" w:sz="0" w:space="0" w:color="auto"/>
          </w:divBdr>
        </w:div>
      </w:divsChild>
    </w:div>
    <w:div w:id="683630344">
      <w:marLeft w:val="0"/>
      <w:marRight w:val="0"/>
      <w:marTop w:val="0"/>
      <w:marBottom w:val="0"/>
      <w:divBdr>
        <w:top w:val="none" w:sz="0" w:space="0" w:color="auto"/>
        <w:left w:val="none" w:sz="0" w:space="0" w:color="auto"/>
        <w:bottom w:val="none" w:sz="0" w:space="0" w:color="auto"/>
        <w:right w:val="none" w:sz="0" w:space="0" w:color="auto"/>
      </w:divBdr>
      <w:divsChild>
        <w:div w:id="683630297">
          <w:marLeft w:val="0"/>
          <w:marRight w:val="0"/>
          <w:marTop w:val="0"/>
          <w:marBottom w:val="0"/>
          <w:divBdr>
            <w:top w:val="none" w:sz="0" w:space="0" w:color="auto"/>
            <w:left w:val="none" w:sz="0" w:space="0" w:color="auto"/>
            <w:bottom w:val="none" w:sz="0" w:space="0" w:color="auto"/>
            <w:right w:val="none" w:sz="0" w:space="0" w:color="auto"/>
          </w:divBdr>
        </w:div>
        <w:div w:id="683630298">
          <w:marLeft w:val="0"/>
          <w:marRight w:val="0"/>
          <w:marTop w:val="0"/>
          <w:marBottom w:val="0"/>
          <w:divBdr>
            <w:top w:val="none" w:sz="0" w:space="0" w:color="auto"/>
            <w:left w:val="none" w:sz="0" w:space="0" w:color="auto"/>
            <w:bottom w:val="none" w:sz="0" w:space="0" w:color="auto"/>
            <w:right w:val="none" w:sz="0" w:space="0" w:color="auto"/>
          </w:divBdr>
        </w:div>
        <w:div w:id="683630300">
          <w:marLeft w:val="0"/>
          <w:marRight w:val="0"/>
          <w:marTop w:val="0"/>
          <w:marBottom w:val="0"/>
          <w:divBdr>
            <w:top w:val="none" w:sz="0" w:space="0" w:color="auto"/>
            <w:left w:val="none" w:sz="0" w:space="0" w:color="auto"/>
            <w:bottom w:val="none" w:sz="0" w:space="0" w:color="auto"/>
            <w:right w:val="none" w:sz="0" w:space="0" w:color="auto"/>
          </w:divBdr>
        </w:div>
        <w:div w:id="683630312">
          <w:marLeft w:val="0"/>
          <w:marRight w:val="0"/>
          <w:marTop w:val="0"/>
          <w:marBottom w:val="0"/>
          <w:divBdr>
            <w:top w:val="none" w:sz="0" w:space="0" w:color="auto"/>
            <w:left w:val="none" w:sz="0" w:space="0" w:color="auto"/>
            <w:bottom w:val="none" w:sz="0" w:space="0" w:color="auto"/>
            <w:right w:val="none" w:sz="0" w:space="0" w:color="auto"/>
          </w:divBdr>
        </w:div>
        <w:div w:id="683630318">
          <w:marLeft w:val="0"/>
          <w:marRight w:val="0"/>
          <w:marTop w:val="0"/>
          <w:marBottom w:val="0"/>
          <w:divBdr>
            <w:top w:val="none" w:sz="0" w:space="0" w:color="auto"/>
            <w:left w:val="none" w:sz="0" w:space="0" w:color="auto"/>
            <w:bottom w:val="none" w:sz="0" w:space="0" w:color="auto"/>
            <w:right w:val="none" w:sz="0" w:space="0" w:color="auto"/>
          </w:divBdr>
        </w:div>
        <w:div w:id="683630320">
          <w:marLeft w:val="0"/>
          <w:marRight w:val="0"/>
          <w:marTop w:val="0"/>
          <w:marBottom w:val="0"/>
          <w:divBdr>
            <w:top w:val="none" w:sz="0" w:space="0" w:color="auto"/>
            <w:left w:val="none" w:sz="0" w:space="0" w:color="auto"/>
            <w:bottom w:val="none" w:sz="0" w:space="0" w:color="auto"/>
            <w:right w:val="none" w:sz="0" w:space="0" w:color="auto"/>
          </w:divBdr>
        </w:div>
        <w:div w:id="683630322">
          <w:marLeft w:val="0"/>
          <w:marRight w:val="0"/>
          <w:marTop w:val="0"/>
          <w:marBottom w:val="0"/>
          <w:divBdr>
            <w:top w:val="none" w:sz="0" w:space="0" w:color="auto"/>
            <w:left w:val="none" w:sz="0" w:space="0" w:color="auto"/>
            <w:bottom w:val="none" w:sz="0" w:space="0" w:color="auto"/>
            <w:right w:val="none" w:sz="0" w:space="0" w:color="auto"/>
          </w:divBdr>
        </w:div>
        <w:div w:id="683630328">
          <w:marLeft w:val="0"/>
          <w:marRight w:val="0"/>
          <w:marTop w:val="0"/>
          <w:marBottom w:val="0"/>
          <w:divBdr>
            <w:top w:val="none" w:sz="0" w:space="0" w:color="auto"/>
            <w:left w:val="none" w:sz="0" w:space="0" w:color="auto"/>
            <w:bottom w:val="none" w:sz="0" w:space="0" w:color="auto"/>
            <w:right w:val="none" w:sz="0" w:space="0" w:color="auto"/>
          </w:divBdr>
        </w:div>
        <w:div w:id="683630333">
          <w:marLeft w:val="0"/>
          <w:marRight w:val="0"/>
          <w:marTop w:val="0"/>
          <w:marBottom w:val="0"/>
          <w:divBdr>
            <w:top w:val="none" w:sz="0" w:space="0" w:color="auto"/>
            <w:left w:val="none" w:sz="0" w:space="0" w:color="auto"/>
            <w:bottom w:val="none" w:sz="0" w:space="0" w:color="auto"/>
            <w:right w:val="none" w:sz="0" w:space="0" w:color="auto"/>
          </w:divBdr>
        </w:div>
        <w:div w:id="683630338">
          <w:marLeft w:val="0"/>
          <w:marRight w:val="0"/>
          <w:marTop w:val="0"/>
          <w:marBottom w:val="0"/>
          <w:divBdr>
            <w:top w:val="none" w:sz="0" w:space="0" w:color="auto"/>
            <w:left w:val="none" w:sz="0" w:space="0" w:color="auto"/>
            <w:bottom w:val="none" w:sz="0" w:space="0" w:color="auto"/>
            <w:right w:val="none" w:sz="0" w:space="0" w:color="auto"/>
          </w:divBdr>
        </w:div>
        <w:div w:id="683630341">
          <w:marLeft w:val="0"/>
          <w:marRight w:val="0"/>
          <w:marTop w:val="0"/>
          <w:marBottom w:val="0"/>
          <w:divBdr>
            <w:top w:val="none" w:sz="0" w:space="0" w:color="auto"/>
            <w:left w:val="none" w:sz="0" w:space="0" w:color="auto"/>
            <w:bottom w:val="none" w:sz="0" w:space="0" w:color="auto"/>
            <w:right w:val="none" w:sz="0" w:space="0" w:color="auto"/>
          </w:divBdr>
        </w:div>
        <w:div w:id="683630346">
          <w:marLeft w:val="0"/>
          <w:marRight w:val="0"/>
          <w:marTop w:val="0"/>
          <w:marBottom w:val="0"/>
          <w:divBdr>
            <w:top w:val="none" w:sz="0" w:space="0" w:color="auto"/>
            <w:left w:val="none" w:sz="0" w:space="0" w:color="auto"/>
            <w:bottom w:val="none" w:sz="0" w:space="0" w:color="auto"/>
            <w:right w:val="none" w:sz="0" w:space="0" w:color="auto"/>
          </w:divBdr>
          <w:divsChild>
            <w:div w:id="683630296">
              <w:marLeft w:val="0"/>
              <w:marRight w:val="0"/>
              <w:marTop w:val="0"/>
              <w:marBottom w:val="0"/>
              <w:divBdr>
                <w:top w:val="none" w:sz="0" w:space="0" w:color="auto"/>
                <w:left w:val="none" w:sz="0" w:space="0" w:color="auto"/>
                <w:bottom w:val="none" w:sz="0" w:space="0" w:color="auto"/>
                <w:right w:val="none" w:sz="0" w:space="0" w:color="auto"/>
              </w:divBdr>
            </w:div>
            <w:div w:id="683630337">
              <w:marLeft w:val="0"/>
              <w:marRight w:val="0"/>
              <w:marTop w:val="0"/>
              <w:marBottom w:val="0"/>
              <w:divBdr>
                <w:top w:val="none" w:sz="0" w:space="0" w:color="auto"/>
                <w:left w:val="none" w:sz="0" w:space="0" w:color="auto"/>
                <w:bottom w:val="none" w:sz="0" w:space="0" w:color="auto"/>
                <w:right w:val="none" w:sz="0" w:space="0" w:color="auto"/>
              </w:divBdr>
            </w:div>
          </w:divsChild>
        </w:div>
        <w:div w:id="683630348">
          <w:marLeft w:val="0"/>
          <w:marRight w:val="0"/>
          <w:marTop w:val="0"/>
          <w:marBottom w:val="0"/>
          <w:divBdr>
            <w:top w:val="none" w:sz="0" w:space="0" w:color="auto"/>
            <w:left w:val="none" w:sz="0" w:space="0" w:color="auto"/>
            <w:bottom w:val="none" w:sz="0" w:space="0" w:color="auto"/>
            <w:right w:val="none" w:sz="0" w:space="0" w:color="auto"/>
          </w:divBdr>
        </w:div>
        <w:div w:id="683630351">
          <w:marLeft w:val="0"/>
          <w:marRight w:val="0"/>
          <w:marTop w:val="0"/>
          <w:marBottom w:val="0"/>
          <w:divBdr>
            <w:top w:val="none" w:sz="0" w:space="0" w:color="auto"/>
            <w:left w:val="none" w:sz="0" w:space="0" w:color="auto"/>
            <w:bottom w:val="none" w:sz="0" w:space="0" w:color="auto"/>
            <w:right w:val="none" w:sz="0" w:space="0" w:color="auto"/>
          </w:divBdr>
        </w:div>
        <w:div w:id="683630361">
          <w:marLeft w:val="0"/>
          <w:marRight w:val="0"/>
          <w:marTop w:val="0"/>
          <w:marBottom w:val="0"/>
          <w:divBdr>
            <w:top w:val="none" w:sz="0" w:space="0" w:color="auto"/>
            <w:left w:val="none" w:sz="0" w:space="0" w:color="auto"/>
            <w:bottom w:val="none" w:sz="0" w:space="0" w:color="auto"/>
            <w:right w:val="none" w:sz="0" w:space="0" w:color="auto"/>
          </w:divBdr>
        </w:div>
        <w:div w:id="683630362">
          <w:marLeft w:val="0"/>
          <w:marRight w:val="0"/>
          <w:marTop w:val="0"/>
          <w:marBottom w:val="0"/>
          <w:divBdr>
            <w:top w:val="none" w:sz="0" w:space="0" w:color="auto"/>
            <w:left w:val="none" w:sz="0" w:space="0" w:color="auto"/>
            <w:bottom w:val="none" w:sz="0" w:space="0" w:color="auto"/>
            <w:right w:val="none" w:sz="0" w:space="0" w:color="auto"/>
          </w:divBdr>
        </w:div>
        <w:div w:id="683630369">
          <w:marLeft w:val="0"/>
          <w:marRight w:val="0"/>
          <w:marTop w:val="0"/>
          <w:marBottom w:val="0"/>
          <w:divBdr>
            <w:top w:val="none" w:sz="0" w:space="0" w:color="auto"/>
            <w:left w:val="none" w:sz="0" w:space="0" w:color="auto"/>
            <w:bottom w:val="none" w:sz="0" w:space="0" w:color="auto"/>
            <w:right w:val="none" w:sz="0" w:space="0" w:color="auto"/>
          </w:divBdr>
        </w:div>
        <w:div w:id="683630373">
          <w:marLeft w:val="0"/>
          <w:marRight w:val="0"/>
          <w:marTop w:val="0"/>
          <w:marBottom w:val="0"/>
          <w:divBdr>
            <w:top w:val="none" w:sz="0" w:space="0" w:color="auto"/>
            <w:left w:val="none" w:sz="0" w:space="0" w:color="auto"/>
            <w:bottom w:val="none" w:sz="0" w:space="0" w:color="auto"/>
            <w:right w:val="none" w:sz="0" w:space="0" w:color="auto"/>
          </w:divBdr>
        </w:div>
      </w:divsChild>
    </w:div>
    <w:div w:id="683630364">
      <w:marLeft w:val="0"/>
      <w:marRight w:val="0"/>
      <w:marTop w:val="0"/>
      <w:marBottom w:val="0"/>
      <w:divBdr>
        <w:top w:val="none" w:sz="0" w:space="0" w:color="auto"/>
        <w:left w:val="none" w:sz="0" w:space="0" w:color="auto"/>
        <w:bottom w:val="none" w:sz="0" w:space="0" w:color="auto"/>
        <w:right w:val="none" w:sz="0" w:space="0" w:color="auto"/>
      </w:divBdr>
    </w:div>
    <w:div w:id="683630366">
      <w:marLeft w:val="0"/>
      <w:marRight w:val="0"/>
      <w:marTop w:val="0"/>
      <w:marBottom w:val="0"/>
      <w:divBdr>
        <w:top w:val="none" w:sz="0" w:space="0" w:color="auto"/>
        <w:left w:val="none" w:sz="0" w:space="0" w:color="auto"/>
        <w:bottom w:val="none" w:sz="0" w:space="0" w:color="auto"/>
        <w:right w:val="none" w:sz="0" w:space="0" w:color="auto"/>
      </w:divBdr>
      <w:divsChild>
        <w:div w:id="683630291">
          <w:marLeft w:val="0"/>
          <w:marRight w:val="0"/>
          <w:marTop w:val="0"/>
          <w:marBottom w:val="0"/>
          <w:divBdr>
            <w:top w:val="none" w:sz="0" w:space="0" w:color="auto"/>
            <w:left w:val="none" w:sz="0" w:space="0" w:color="auto"/>
            <w:bottom w:val="none" w:sz="0" w:space="0" w:color="auto"/>
            <w:right w:val="none" w:sz="0" w:space="0" w:color="auto"/>
          </w:divBdr>
        </w:div>
        <w:div w:id="683630294">
          <w:marLeft w:val="0"/>
          <w:marRight w:val="0"/>
          <w:marTop w:val="0"/>
          <w:marBottom w:val="0"/>
          <w:divBdr>
            <w:top w:val="none" w:sz="0" w:space="0" w:color="auto"/>
            <w:left w:val="none" w:sz="0" w:space="0" w:color="auto"/>
            <w:bottom w:val="none" w:sz="0" w:space="0" w:color="auto"/>
            <w:right w:val="none" w:sz="0" w:space="0" w:color="auto"/>
          </w:divBdr>
        </w:div>
        <w:div w:id="683630299">
          <w:marLeft w:val="0"/>
          <w:marRight w:val="0"/>
          <w:marTop w:val="0"/>
          <w:marBottom w:val="0"/>
          <w:divBdr>
            <w:top w:val="none" w:sz="0" w:space="0" w:color="auto"/>
            <w:left w:val="none" w:sz="0" w:space="0" w:color="auto"/>
            <w:bottom w:val="none" w:sz="0" w:space="0" w:color="auto"/>
            <w:right w:val="none" w:sz="0" w:space="0" w:color="auto"/>
          </w:divBdr>
        </w:div>
        <w:div w:id="683630311">
          <w:marLeft w:val="0"/>
          <w:marRight w:val="0"/>
          <w:marTop w:val="0"/>
          <w:marBottom w:val="0"/>
          <w:divBdr>
            <w:top w:val="none" w:sz="0" w:space="0" w:color="auto"/>
            <w:left w:val="none" w:sz="0" w:space="0" w:color="auto"/>
            <w:bottom w:val="none" w:sz="0" w:space="0" w:color="auto"/>
            <w:right w:val="none" w:sz="0" w:space="0" w:color="auto"/>
          </w:divBdr>
        </w:div>
        <w:div w:id="683630313">
          <w:marLeft w:val="0"/>
          <w:marRight w:val="0"/>
          <w:marTop w:val="0"/>
          <w:marBottom w:val="0"/>
          <w:divBdr>
            <w:top w:val="none" w:sz="0" w:space="0" w:color="auto"/>
            <w:left w:val="none" w:sz="0" w:space="0" w:color="auto"/>
            <w:bottom w:val="none" w:sz="0" w:space="0" w:color="auto"/>
            <w:right w:val="none" w:sz="0" w:space="0" w:color="auto"/>
          </w:divBdr>
        </w:div>
        <w:div w:id="683630317">
          <w:marLeft w:val="0"/>
          <w:marRight w:val="0"/>
          <w:marTop w:val="0"/>
          <w:marBottom w:val="0"/>
          <w:divBdr>
            <w:top w:val="none" w:sz="0" w:space="0" w:color="auto"/>
            <w:left w:val="none" w:sz="0" w:space="0" w:color="auto"/>
            <w:bottom w:val="none" w:sz="0" w:space="0" w:color="auto"/>
            <w:right w:val="none" w:sz="0" w:space="0" w:color="auto"/>
          </w:divBdr>
        </w:div>
        <w:div w:id="683630324">
          <w:marLeft w:val="0"/>
          <w:marRight w:val="0"/>
          <w:marTop w:val="0"/>
          <w:marBottom w:val="0"/>
          <w:divBdr>
            <w:top w:val="none" w:sz="0" w:space="0" w:color="auto"/>
            <w:left w:val="none" w:sz="0" w:space="0" w:color="auto"/>
            <w:bottom w:val="none" w:sz="0" w:space="0" w:color="auto"/>
            <w:right w:val="none" w:sz="0" w:space="0" w:color="auto"/>
          </w:divBdr>
        </w:div>
        <w:div w:id="683630329">
          <w:marLeft w:val="0"/>
          <w:marRight w:val="0"/>
          <w:marTop w:val="0"/>
          <w:marBottom w:val="0"/>
          <w:divBdr>
            <w:top w:val="none" w:sz="0" w:space="0" w:color="auto"/>
            <w:left w:val="none" w:sz="0" w:space="0" w:color="auto"/>
            <w:bottom w:val="none" w:sz="0" w:space="0" w:color="auto"/>
            <w:right w:val="none" w:sz="0" w:space="0" w:color="auto"/>
          </w:divBdr>
        </w:div>
        <w:div w:id="683630331">
          <w:marLeft w:val="0"/>
          <w:marRight w:val="0"/>
          <w:marTop w:val="0"/>
          <w:marBottom w:val="0"/>
          <w:divBdr>
            <w:top w:val="none" w:sz="0" w:space="0" w:color="auto"/>
            <w:left w:val="none" w:sz="0" w:space="0" w:color="auto"/>
            <w:bottom w:val="none" w:sz="0" w:space="0" w:color="auto"/>
            <w:right w:val="none" w:sz="0" w:space="0" w:color="auto"/>
          </w:divBdr>
        </w:div>
        <w:div w:id="683630335">
          <w:marLeft w:val="0"/>
          <w:marRight w:val="0"/>
          <w:marTop w:val="0"/>
          <w:marBottom w:val="0"/>
          <w:divBdr>
            <w:top w:val="none" w:sz="0" w:space="0" w:color="auto"/>
            <w:left w:val="none" w:sz="0" w:space="0" w:color="auto"/>
            <w:bottom w:val="none" w:sz="0" w:space="0" w:color="auto"/>
            <w:right w:val="none" w:sz="0" w:space="0" w:color="auto"/>
          </w:divBdr>
        </w:div>
        <w:div w:id="683630339">
          <w:marLeft w:val="0"/>
          <w:marRight w:val="0"/>
          <w:marTop w:val="0"/>
          <w:marBottom w:val="0"/>
          <w:divBdr>
            <w:top w:val="none" w:sz="0" w:space="0" w:color="auto"/>
            <w:left w:val="none" w:sz="0" w:space="0" w:color="auto"/>
            <w:bottom w:val="none" w:sz="0" w:space="0" w:color="auto"/>
            <w:right w:val="none" w:sz="0" w:space="0" w:color="auto"/>
          </w:divBdr>
        </w:div>
        <w:div w:id="683630352">
          <w:marLeft w:val="0"/>
          <w:marRight w:val="0"/>
          <w:marTop w:val="0"/>
          <w:marBottom w:val="0"/>
          <w:divBdr>
            <w:top w:val="none" w:sz="0" w:space="0" w:color="auto"/>
            <w:left w:val="none" w:sz="0" w:space="0" w:color="auto"/>
            <w:bottom w:val="none" w:sz="0" w:space="0" w:color="auto"/>
            <w:right w:val="none" w:sz="0" w:space="0" w:color="auto"/>
          </w:divBdr>
        </w:div>
        <w:div w:id="683630356">
          <w:marLeft w:val="0"/>
          <w:marRight w:val="0"/>
          <w:marTop w:val="0"/>
          <w:marBottom w:val="0"/>
          <w:divBdr>
            <w:top w:val="none" w:sz="0" w:space="0" w:color="auto"/>
            <w:left w:val="none" w:sz="0" w:space="0" w:color="auto"/>
            <w:bottom w:val="none" w:sz="0" w:space="0" w:color="auto"/>
            <w:right w:val="none" w:sz="0" w:space="0" w:color="auto"/>
          </w:divBdr>
        </w:div>
        <w:div w:id="683630360">
          <w:marLeft w:val="0"/>
          <w:marRight w:val="0"/>
          <w:marTop w:val="0"/>
          <w:marBottom w:val="0"/>
          <w:divBdr>
            <w:top w:val="none" w:sz="0" w:space="0" w:color="auto"/>
            <w:left w:val="none" w:sz="0" w:space="0" w:color="auto"/>
            <w:bottom w:val="none" w:sz="0" w:space="0" w:color="auto"/>
            <w:right w:val="none" w:sz="0" w:space="0" w:color="auto"/>
          </w:divBdr>
        </w:div>
        <w:div w:id="683630367">
          <w:marLeft w:val="0"/>
          <w:marRight w:val="0"/>
          <w:marTop w:val="0"/>
          <w:marBottom w:val="0"/>
          <w:divBdr>
            <w:top w:val="none" w:sz="0" w:space="0" w:color="auto"/>
            <w:left w:val="none" w:sz="0" w:space="0" w:color="auto"/>
            <w:bottom w:val="none" w:sz="0" w:space="0" w:color="auto"/>
            <w:right w:val="none" w:sz="0" w:space="0" w:color="auto"/>
          </w:divBdr>
        </w:div>
        <w:div w:id="683630368">
          <w:marLeft w:val="0"/>
          <w:marRight w:val="0"/>
          <w:marTop w:val="0"/>
          <w:marBottom w:val="0"/>
          <w:divBdr>
            <w:top w:val="none" w:sz="0" w:space="0" w:color="auto"/>
            <w:left w:val="none" w:sz="0" w:space="0" w:color="auto"/>
            <w:bottom w:val="none" w:sz="0" w:space="0" w:color="auto"/>
            <w:right w:val="none" w:sz="0" w:space="0" w:color="auto"/>
          </w:divBdr>
        </w:div>
        <w:div w:id="683630371">
          <w:marLeft w:val="0"/>
          <w:marRight w:val="0"/>
          <w:marTop w:val="0"/>
          <w:marBottom w:val="0"/>
          <w:divBdr>
            <w:top w:val="none" w:sz="0" w:space="0" w:color="auto"/>
            <w:left w:val="none" w:sz="0" w:space="0" w:color="auto"/>
            <w:bottom w:val="none" w:sz="0" w:space="0" w:color="auto"/>
            <w:right w:val="none" w:sz="0" w:space="0" w:color="auto"/>
          </w:divBdr>
          <w:divsChild>
            <w:div w:id="683630292">
              <w:marLeft w:val="0"/>
              <w:marRight w:val="0"/>
              <w:marTop w:val="0"/>
              <w:marBottom w:val="0"/>
              <w:divBdr>
                <w:top w:val="none" w:sz="0" w:space="0" w:color="auto"/>
                <w:left w:val="none" w:sz="0" w:space="0" w:color="auto"/>
                <w:bottom w:val="none" w:sz="0" w:space="0" w:color="auto"/>
                <w:right w:val="none" w:sz="0" w:space="0" w:color="auto"/>
              </w:divBdr>
            </w:div>
            <w:div w:id="683630316">
              <w:marLeft w:val="0"/>
              <w:marRight w:val="0"/>
              <w:marTop w:val="0"/>
              <w:marBottom w:val="0"/>
              <w:divBdr>
                <w:top w:val="none" w:sz="0" w:space="0" w:color="auto"/>
                <w:left w:val="none" w:sz="0" w:space="0" w:color="auto"/>
                <w:bottom w:val="none" w:sz="0" w:space="0" w:color="auto"/>
                <w:right w:val="none" w:sz="0" w:space="0" w:color="auto"/>
              </w:divBdr>
            </w:div>
          </w:divsChild>
        </w:div>
        <w:div w:id="683630374">
          <w:marLeft w:val="0"/>
          <w:marRight w:val="0"/>
          <w:marTop w:val="0"/>
          <w:marBottom w:val="0"/>
          <w:divBdr>
            <w:top w:val="none" w:sz="0" w:space="0" w:color="auto"/>
            <w:left w:val="none" w:sz="0" w:space="0" w:color="auto"/>
            <w:bottom w:val="none" w:sz="0" w:space="0" w:color="auto"/>
            <w:right w:val="none" w:sz="0" w:space="0" w:color="auto"/>
          </w:divBdr>
        </w:div>
      </w:divsChild>
    </w:div>
    <w:div w:id="683630375">
      <w:marLeft w:val="0"/>
      <w:marRight w:val="0"/>
      <w:marTop w:val="0"/>
      <w:marBottom w:val="0"/>
      <w:divBdr>
        <w:top w:val="none" w:sz="0" w:space="0" w:color="auto"/>
        <w:left w:val="none" w:sz="0" w:space="0" w:color="auto"/>
        <w:bottom w:val="none" w:sz="0" w:space="0" w:color="auto"/>
        <w:right w:val="none" w:sz="0" w:space="0" w:color="auto"/>
      </w:divBdr>
      <w:divsChild>
        <w:div w:id="683630293">
          <w:marLeft w:val="0"/>
          <w:marRight w:val="0"/>
          <w:marTop w:val="0"/>
          <w:marBottom w:val="0"/>
          <w:divBdr>
            <w:top w:val="none" w:sz="0" w:space="0" w:color="auto"/>
            <w:left w:val="none" w:sz="0" w:space="0" w:color="auto"/>
            <w:bottom w:val="none" w:sz="0" w:space="0" w:color="auto"/>
            <w:right w:val="none" w:sz="0" w:space="0" w:color="auto"/>
          </w:divBdr>
        </w:div>
        <w:div w:id="683630302">
          <w:marLeft w:val="0"/>
          <w:marRight w:val="0"/>
          <w:marTop w:val="0"/>
          <w:marBottom w:val="0"/>
          <w:divBdr>
            <w:top w:val="none" w:sz="0" w:space="0" w:color="auto"/>
            <w:left w:val="none" w:sz="0" w:space="0" w:color="auto"/>
            <w:bottom w:val="none" w:sz="0" w:space="0" w:color="auto"/>
            <w:right w:val="none" w:sz="0" w:space="0" w:color="auto"/>
          </w:divBdr>
        </w:div>
        <w:div w:id="683630303">
          <w:marLeft w:val="0"/>
          <w:marRight w:val="0"/>
          <w:marTop w:val="0"/>
          <w:marBottom w:val="0"/>
          <w:divBdr>
            <w:top w:val="none" w:sz="0" w:space="0" w:color="auto"/>
            <w:left w:val="none" w:sz="0" w:space="0" w:color="auto"/>
            <w:bottom w:val="none" w:sz="0" w:space="0" w:color="auto"/>
            <w:right w:val="none" w:sz="0" w:space="0" w:color="auto"/>
          </w:divBdr>
        </w:div>
        <w:div w:id="683630304">
          <w:marLeft w:val="0"/>
          <w:marRight w:val="0"/>
          <w:marTop w:val="0"/>
          <w:marBottom w:val="0"/>
          <w:divBdr>
            <w:top w:val="none" w:sz="0" w:space="0" w:color="auto"/>
            <w:left w:val="none" w:sz="0" w:space="0" w:color="auto"/>
            <w:bottom w:val="none" w:sz="0" w:space="0" w:color="auto"/>
            <w:right w:val="none" w:sz="0" w:space="0" w:color="auto"/>
          </w:divBdr>
        </w:div>
        <w:div w:id="683630305">
          <w:marLeft w:val="0"/>
          <w:marRight w:val="0"/>
          <w:marTop w:val="0"/>
          <w:marBottom w:val="0"/>
          <w:divBdr>
            <w:top w:val="none" w:sz="0" w:space="0" w:color="auto"/>
            <w:left w:val="none" w:sz="0" w:space="0" w:color="auto"/>
            <w:bottom w:val="none" w:sz="0" w:space="0" w:color="auto"/>
            <w:right w:val="none" w:sz="0" w:space="0" w:color="auto"/>
          </w:divBdr>
        </w:div>
        <w:div w:id="683630310">
          <w:marLeft w:val="0"/>
          <w:marRight w:val="0"/>
          <w:marTop w:val="0"/>
          <w:marBottom w:val="0"/>
          <w:divBdr>
            <w:top w:val="none" w:sz="0" w:space="0" w:color="auto"/>
            <w:left w:val="none" w:sz="0" w:space="0" w:color="auto"/>
            <w:bottom w:val="none" w:sz="0" w:space="0" w:color="auto"/>
            <w:right w:val="none" w:sz="0" w:space="0" w:color="auto"/>
          </w:divBdr>
        </w:div>
        <w:div w:id="683630314">
          <w:marLeft w:val="0"/>
          <w:marRight w:val="0"/>
          <w:marTop w:val="0"/>
          <w:marBottom w:val="0"/>
          <w:divBdr>
            <w:top w:val="none" w:sz="0" w:space="0" w:color="auto"/>
            <w:left w:val="none" w:sz="0" w:space="0" w:color="auto"/>
            <w:bottom w:val="none" w:sz="0" w:space="0" w:color="auto"/>
            <w:right w:val="none" w:sz="0" w:space="0" w:color="auto"/>
          </w:divBdr>
        </w:div>
        <w:div w:id="683630321">
          <w:marLeft w:val="0"/>
          <w:marRight w:val="0"/>
          <w:marTop w:val="0"/>
          <w:marBottom w:val="0"/>
          <w:divBdr>
            <w:top w:val="none" w:sz="0" w:space="0" w:color="auto"/>
            <w:left w:val="none" w:sz="0" w:space="0" w:color="auto"/>
            <w:bottom w:val="none" w:sz="0" w:space="0" w:color="auto"/>
            <w:right w:val="none" w:sz="0" w:space="0" w:color="auto"/>
          </w:divBdr>
        </w:div>
        <w:div w:id="683630323">
          <w:marLeft w:val="0"/>
          <w:marRight w:val="0"/>
          <w:marTop w:val="0"/>
          <w:marBottom w:val="0"/>
          <w:divBdr>
            <w:top w:val="none" w:sz="0" w:space="0" w:color="auto"/>
            <w:left w:val="none" w:sz="0" w:space="0" w:color="auto"/>
            <w:bottom w:val="none" w:sz="0" w:space="0" w:color="auto"/>
            <w:right w:val="none" w:sz="0" w:space="0" w:color="auto"/>
          </w:divBdr>
        </w:div>
        <w:div w:id="683630325">
          <w:marLeft w:val="0"/>
          <w:marRight w:val="0"/>
          <w:marTop w:val="0"/>
          <w:marBottom w:val="0"/>
          <w:divBdr>
            <w:top w:val="none" w:sz="0" w:space="0" w:color="auto"/>
            <w:left w:val="none" w:sz="0" w:space="0" w:color="auto"/>
            <w:bottom w:val="none" w:sz="0" w:space="0" w:color="auto"/>
            <w:right w:val="none" w:sz="0" w:space="0" w:color="auto"/>
          </w:divBdr>
        </w:div>
        <w:div w:id="683630327">
          <w:marLeft w:val="0"/>
          <w:marRight w:val="0"/>
          <w:marTop w:val="0"/>
          <w:marBottom w:val="0"/>
          <w:divBdr>
            <w:top w:val="none" w:sz="0" w:space="0" w:color="auto"/>
            <w:left w:val="none" w:sz="0" w:space="0" w:color="auto"/>
            <w:bottom w:val="none" w:sz="0" w:space="0" w:color="auto"/>
            <w:right w:val="none" w:sz="0" w:space="0" w:color="auto"/>
          </w:divBdr>
        </w:div>
        <w:div w:id="683630332">
          <w:marLeft w:val="0"/>
          <w:marRight w:val="0"/>
          <w:marTop w:val="0"/>
          <w:marBottom w:val="0"/>
          <w:divBdr>
            <w:top w:val="none" w:sz="0" w:space="0" w:color="auto"/>
            <w:left w:val="none" w:sz="0" w:space="0" w:color="auto"/>
            <w:bottom w:val="none" w:sz="0" w:space="0" w:color="auto"/>
            <w:right w:val="none" w:sz="0" w:space="0" w:color="auto"/>
          </w:divBdr>
        </w:div>
        <w:div w:id="683630350">
          <w:marLeft w:val="0"/>
          <w:marRight w:val="0"/>
          <w:marTop w:val="0"/>
          <w:marBottom w:val="0"/>
          <w:divBdr>
            <w:top w:val="none" w:sz="0" w:space="0" w:color="auto"/>
            <w:left w:val="none" w:sz="0" w:space="0" w:color="auto"/>
            <w:bottom w:val="none" w:sz="0" w:space="0" w:color="auto"/>
            <w:right w:val="none" w:sz="0" w:space="0" w:color="auto"/>
          </w:divBdr>
        </w:div>
        <w:div w:id="683630355">
          <w:marLeft w:val="0"/>
          <w:marRight w:val="0"/>
          <w:marTop w:val="0"/>
          <w:marBottom w:val="0"/>
          <w:divBdr>
            <w:top w:val="none" w:sz="0" w:space="0" w:color="auto"/>
            <w:left w:val="none" w:sz="0" w:space="0" w:color="auto"/>
            <w:bottom w:val="none" w:sz="0" w:space="0" w:color="auto"/>
            <w:right w:val="none" w:sz="0" w:space="0" w:color="auto"/>
          </w:divBdr>
        </w:div>
        <w:div w:id="683630357">
          <w:marLeft w:val="0"/>
          <w:marRight w:val="0"/>
          <w:marTop w:val="0"/>
          <w:marBottom w:val="0"/>
          <w:divBdr>
            <w:top w:val="none" w:sz="0" w:space="0" w:color="auto"/>
            <w:left w:val="none" w:sz="0" w:space="0" w:color="auto"/>
            <w:bottom w:val="none" w:sz="0" w:space="0" w:color="auto"/>
            <w:right w:val="none" w:sz="0" w:space="0" w:color="auto"/>
          </w:divBdr>
          <w:divsChild>
            <w:div w:id="683630340">
              <w:marLeft w:val="0"/>
              <w:marRight w:val="0"/>
              <w:marTop w:val="0"/>
              <w:marBottom w:val="0"/>
              <w:divBdr>
                <w:top w:val="none" w:sz="0" w:space="0" w:color="auto"/>
                <w:left w:val="none" w:sz="0" w:space="0" w:color="auto"/>
                <w:bottom w:val="none" w:sz="0" w:space="0" w:color="auto"/>
                <w:right w:val="none" w:sz="0" w:space="0" w:color="auto"/>
              </w:divBdr>
            </w:div>
            <w:div w:id="683630342">
              <w:marLeft w:val="0"/>
              <w:marRight w:val="0"/>
              <w:marTop w:val="0"/>
              <w:marBottom w:val="0"/>
              <w:divBdr>
                <w:top w:val="none" w:sz="0" w:space="0" w:color="auto"/>
                <w:left w:val="none" w:sz="0" w:space="0" w:color="auto"/>
                <w:bottom w:val="none" w:sz="0" w:space="0" w:color="auto"/>
                <w:right w:val="none" w:sz="0" w:space="0" w:color="auto"/>
              </w:divBdr>
            </w:div>
          </w:divsChild>
        </w:div>
        <w:div w:id="683630358">
          <w:marLeft w:val="0"/>
          <w:marRight w:val="0"/>
          <w:marTop w:val="0"/>
          <w:marBottom w:val="0"/>
          <w:divBdr>
            <w:top w:val="none" w:sz="0" w:space="0" w:color="auto"/>
            <w:left w:val="none" w:sz="0" w:space="0" w:color="auto"/>
            <w:bottom w:val="none" w:sz="0" w:space="0" w:color="auto"/>
            <w:right w:val="none" w:sz="0" w:space="0" w:color="auto"/>
          </w:divBdr>
        </w:div>
        <w:div w:id="683630359">
          <w:marLeft w:val="0"/>
          <w:marRight w:val="0"/>
          <w:marTop w:val="0"/>
          <w:marBottom w:val="0"/>
          <w:divBdr>
            <w:top w:val="none" w:sz="0" w:space="0" w:color="auto"/>
            <w:left w:val="none" w:sz="0" w:space="0" w:color="auto"/>
            <w:bottom w:val="none" w:sz="0" w:space="0" w:color="auto"/>
            <w:right w:val="none" w:sz="0" w:space="0" w:color="auto"/>
          </w:divBdr>
        </w:div>
        <w:div w:id="683630363">
          <w:marLeft w:val="0"/>
          <w:marRight w:val="0"/>
          <w:marTop w:val="0"/>
          <w:marBottom w:val="0"/>
          <w:divBdr>
            <w:top w:val="none" w:sz="0" w:space="0" w:color="auto"/>
            <w:left w:val="none" w:sz="0" w:space="0" w:color="auto"/>
            <w:bottom w:val="none" w:sz="0" w:space="0" w:color="auto"/>
            <w:right w:val="none" w:sz="0" w:space="0" w:color="auto"/>
          </w:divBdr>
        </w:div>
      </w:divsChild>
    </w:div>
    <w:div w:id="683630376">
      <w:marLeft w:val="0"/>
      <w:marRight w:val="0"/>
      <w:marTop w:val="0"/>
      <w:marBottom w:val="0"/>
      <w:divBdr>
        <w:top w:val="none" w:sz="0" w:space="0" w:color="auto"/>
        <w:left w:val="none" w:sz="0" w:space="0" w:color="auto"/>
        <w:bottom w:val="none" w:sz="0" w:space="0" w:color="auto"/>
        <w:right w:val="none" w:sz="0" w:space="0" w:color="auto"/>
      </w:divBdr>
    </w:div>
    <w:div w:id="683630377">
      <w:marLeft w:val="0"/>
      <w:marRight w:val="0"/>
      <w:marTop w:val="0"/>
      <w:marBottom w:val="0"/>
      <w:divBdr>
        <w:top w:val="none" w:sz="0" w:space="0" w:color="auto"/>
        <w:left w:val="none" w:sz="0" w:space="0" w:color="auto"/>
        <w:bottom w:val="none" w:sz="0" w:space="0" w:color="auto"/>
        <w:right w:val="none" w:sz="0" w:space="0" w:color="auto"/>
      </w:divBdr>
    </w:div>
    <w:div w:id="683630378">
      <w:marLeft w:val="0"/>
      <w:marRight w:val="0"/>
      <w:marTop w:val="0"/>
      <w:marBottom w:val="0"/>
      <w:divBdr>
        <w:top w:val="none" w:sz="0" w:space="0" w:color="auto"/>
        <w:left w:val="none" w:sz="0" w:space="0" w:color="auto"/>
        <w:bottom w:val="none" w:sz="0" w:space="0" w:color="auto"/>
        <w:right w:val="none" w:sz="0" w:space="0" w:color="auto"/>
      </w:divBdr>
    </w:div>
    <w:div w:id="683630379">
      <w:marLeft w:val="0"/>
      <w:marRight w:val="0"/>
      <w:marTop w:val="0"/>
      <w:marBottom w:val="0"/>
      <w:divBdr>
        <w:top w:val="none" w:sz="0" w:space="0" w:color="auto"/>
        <w:left w:val="none" w:sz="0" w:space="0" w:color="auto"/>
        <w:bottom w:val="none" w:sz="0" w:space="0" w:color="auto"/>
        <w:right w:val="none" w:sz="0" w:space="0" w:color="auto"/>
      </w:divBdr>
    </w:div>
    <w:div w:id="683630380">
      <w:marLeft w:val="0"/>
      <w:marRight w:val="0"/>
      <w:marTop w:val="0"/>
      <w:marBottom w:val="0"/>
      <w:divBdr>
        <w:top w:val="none" w:sz="0" w:space="0" w:color="auto"/>
        <w:left w:val="none" w:sz="0" w:space="0" w:color="auto"/>
        <w:bottom w:val="none" w:sz="0" w:space="0" w:color="auto"/>
        <w:right w:val="none" w:sz="0" w:space="0" w:color="auto"/>
      </w:divBdr>
    </w:div>
    <w:div w:id="683630381">
      <w:marLeft w:val="0"/>
      <w:marRight w:val="0"/>
      <w:marTop w:val="0"/>
      <w:marBottom w:val="0"/>
      <w:divBdr>
        <w:top w:val="none" w:sz="0" w:space="0" w:color="auto"/>
        <w:left w:val="none" w:sz="0" w:space="0" w:color="auto"/>
        <w:bottom w:val="none" w:sz="0" w:space="0" w:color="auto"/>
        <w:right w:val="none" w:sz="0" w:space="0" w:color="auto"/>
      </w:divBdr>
    </w:div>
    <w:div w:id="683630382">
      <w:marLeft w:val="0"/>
      <w:marRight w:val="0"/>
      <w:marTop w:val="0"/>
      <w:marBottom w:val="0"/>
      <w:divBdr>
        <w:top w:val="none" w:sz="0" w:space="0" w:color="auto"/>
        <w:left w:val="none" w:sz="0" w:space="0" w:color="auto"/>
        <w:bottom w:val="none" w:sz="0" w:space="0" w:color="auto"/>
        <w:right w:val="none" w:sz="0" w:space="0" w:color="auto"/>
      </w:divBdr>
    </w:div>
    <w:div w:id="683630383">
      <w:marLeft w:val="0"/>
      <w:marRight w:val="0"/>
      <w:marTop w:val="0"/>
      <w:marBottom w:val="0"/>
      <w:divBdr>
        <w:top w:val="none" w:sz="0" w:space="0" w:color="auto"/>
        <w:left w:val="none" w:sz="0" w:space="0" w:color="auto"/>
        <w:bottom w:val="none" w:sz="0" w:space="0" w:color="auto"/>
        <w:right w:val="none" w:sz="0" w:space="0" w:color="auto"/>
      </w:divBdr>
    </w:div>
    <w:div w:id="683630384">
      <w:marLeft w:val="0"/>
      <w:marRight w:val="0"/>
      <w:marTop w:val="0"/>
      <w:marBottom w:val="0"/>
      <w:divBdr>
        <w:top w:val="none" w:sz="0" w:space="0" w:color="auto"/>
        <w:left w:val="none" w:sz="0" w:space="0" w:color="auto"/>
        <w:bottom w:val="none" w:sz="0" w:space="0" w:color="auto"/>
        <w:right w:val="none" w:sz="0" w:space="0" w:color="auto"/>
      </w:divBdr>
    </w:div>
    <w:div w:id="683630385">
      <w:marLeft w:val="0"/>
      <w:marRight w:val="0"/>
      <w:marTop w:val="0"/>
      <w:marBottom w:val="0"/>
      <w:divBdr>
        <w:top w:val="none" w:sz="0" w:space="0" w:color="auto"/>
        <w:left w:val="none" w:sz="0" w:space="0" w:color="auto"/>
        <w:bottom w:val="none" w:sz="0" w:space="0" w:color="auto"/>
        <w:right w:val="none" w:sz="0" w:space="0" w:color="auto"/>
      </w:divBdr>
    </w:div>
    <w:div w:id="683630386">
      <w:marLeft w:val="0"/>
      <w:marRight w:val="0"/>
      <w:marTop w:val="0"/>
      <w:marBottom w:val="0"/>
      <w:divBdr>
        <w:top w:val="none" w:sz="0" w:space="0" w:color="auto"/>
        <w:left w:val="none" w:sz="0" w:space="0" w:color="auto"/>
        <w:bottom w:val="none" w:sz="0" w:space="0" w:color="auto"/>
        <w:right w:val="none" w:sz="0" w:space="0" w:color="auto"/>
      </w:divBdr>
    </w:div>
    <w:div w:id="683630387">
      <w:marLeft w:val="0"/>
      <w:marRight w:val="0"/>
      <w:marTop w:val="0"/>
      <w:marBottom w:val="0"/>
      <w:divBdr>
        <w:top w:val="none" w:sz="0" w:space="0" w:color="auto"/>
        <w:left w:val="none" w:sz="0" w:space="0" w:color="auto"/>
        <w:bottom w:val="none" w:sz="0" w:space="0" w:color="auto"/>
        <w:right w:val="none" w:sz="0" w:space="0" w:color="auto"/>
      </w:divBdr>
    </w:div>
    <w:div w:id="683630388">
      <w:marLeft w:val="0"/>
      <w:marRight w:val="0"/>
      <w:marTop w:val="0"/>
      <w:marBottom w:val="0"/>
      <w:divBdr>
        <w:top w:val="none" w:sz="0" w:space="0" w:color="auto"/>
        <w:left w:val="none" w:sz="0" w:space="0" w:color="auto"/>
        <w:bottom w:val="none" w:sz="0" w:space="0" w:color="auto"/>
        <w:right w:val="none" w:sz="0" w:space="0" w:color="auto"/>
      </w:divBdr>
    </w:div>
    <w:div w:id="683630389">
      <w:marLeft w:val="0"/>
      <w:marRight w:val="0"/>
      <w:marTop w:val="0"/>
      <w:marBottom w:val="0"/>
      <w:divBdr>
        <w:top w:val="none" w:sz="0" w:space="0" w:color="auto"/>
        <w:left w:val="none" w:sz="0" w:space="0" w:color="auto"/>
        <w:bottom w:val="none" w:sz="0" w:space="0" w:color="auto"/>
        <w:right w:val="none" w:sz="0" w:space="0" w:color="auto"/>
      </w:divBdr>
    </w:div>
    <w:div w:id="683630392">
      <w:marLeft w:val="0"/>
      <w:marRight w:val="0"/>
      <w:marTop w:val="0"/>
      <w:marBottom w:val="0"/>
      <w:divBdr>
        <w:top w:val="none" w:sz="0" w:space="0" w:color="auto"/>
        <w:left w:val="none" w:sz="0" w:space="0" w:color="auto"/>
        <w:bottom w:val="none" w:sz="0" w:space="0" w:color="auto"/>
        <w:right w:val="none" w:sz="0" w:space="0" w:color="auto"/>
      </w:divBdr>
    </w:div>
    <w:div w:id="683630393">
      <w:marLeft w:val="0"/>
      <w:marRight w:val="0"/>
      <w:marTop w:val="0"/>
      <w:marBottom w:val="0"/>
      <w:divBdr>
        <w:top w:val="none" w:sz="0" w:space="0" w:color="auto"/>
        <w:left w:val="none" w:sz="0" w:space="0" w:color="auto"/>
        <w:bottom w:val="none" w:sz="0" w:space="0" w:color="auto"/>
        <w:right w:val="none" w:sz="0" w:space="0" w:color="auto"/>
      </w:divBdr>
    </w:div>
    <w:div w:id="683630394">
      <w:marLeft w:val="0"/>
      <w:marRight w:val="0"/>
      <w:marTop w:val="0"/>
      <w:marBottom w:val="0"/>
      <w:divBdr>
        <w:top w:val="none" w:sz="0" w:space="0" w:color="auto"/>
        <w:left w:val="none" w:sz="0" w:space="0" w:color="auto"/>
        <w:bottom w:val="none" w:sz="0" w:space="0" w:color="auto"/>
        <w:right w:val="none" w:sz="0" w:space="0" w:color="auto"/>
      </w:divBdr>
    </w:div>
    <w:div w:id="683630395">
      <w:marLeft w:val="0"/>
      <w:marRight w:val="0"/>
      <w:marTop w:val="0"/>
      <w:marBottom w:val="0"/>
      <w:divBdr>
        <w:top w:val="none" w:sz="0" w:space="0" w:color="auto"/>
        <w:left w:val="none" w:sz="0" w:space="0" w:color="auto"/>
        <w:bottom w:val="none" w:sz="0" w:space="0" w:color="auto"/>
        <w:right w:val="none" w:sz="0" w:space="0" w:color="auto"/>
      </w:divBdr>
    </w:div>
    <w:div w:id="683630396">
      <w:marLeft w:val="0"/>
      <w:marRight w:val="0"/>
      <w:marTop w:val="0"/>
      <w:marBottom w:val="0"/>
      <w:divBdr>
        <w:top w:val="none" w:sz="0" w:space="0" w:color="auto"/>
        <w:left w:val="none" w:sz="0" w:space="0" w:color="auto"/>
        <w:bottom w:val="none" w:sz="0" w:space="0" w:color="auto"/>
        <w:right w:val="none" w:sz="0" w:space="0" w:color="auto"/>
      </w:divBdr>
    </w:div>
    <w:div w:id="683630398">
      <w:marLeft w:val="0"/>
      <w:marRight w:val="0"/>
      <w:marTop w:val="0"/>
      <w:marBottom w:val="0"/>
      <w:divBdr>
        <w:top w:val="none" w:sz="0" w:space="0" w:color="auto"/>
        <w:left w:val="none" w:sz="0" w:space="0" w:color="auto"/>
        <w:bottom w:val="none" w:sz="0" w:space="0" w:color="auto"/>
        <w:right w:val="none" w:sz="0" w:space="0" w:color="auto"/>
      </w:divBdr>
    </w:div>
    <w:div w:id="683630400">
      <w:marLeft w:val="0"/>
      <w:marRight w:val="0"/>
      <w:marTop w:val="0"/>
      <w:marBottom w:val="0"/>
      <w:divBdr>
        <w:top w:val="none" w:sz="0" w:space="0" w:color="auto"/>
        <w:left w:val="none" w:sz="0" w:space="0" w:color="auto"/>
        <w:bottom w:val="none" w:sz="0" w:space="0" w:color="auto"/>
        <w:right w:val="none" w:sz="0" w:space="0" w:color="auto"/>
      </w:divBdr>
    </w:div>
    <w:div w:id="683630401">
      <w:marLeft w:val="0"/>
      <w:marRight w:val="0"/>
      <w:marTop w:val="0"/>
      <w:marBottom w:val="0"/>
      <w:divBdr>
        <w:top w:val="none" w:sz="0" w:space="0" w:color="auto"/>
        <w:left w:val="none" w:sz="0" w:space="0" w:color="auto"/>
        <w:bottom w:val="none" w:sz="0" w:space="0" w:color="auto"/>
        <w:right w:val="none" w:sz="0" w:space="0" w:color="auto"/>
      </w:divBdr>
    </w:div>
    <w:div w:id="683630403">
      <w:marLeft w:val="0"/>
      <w:marRight w:val="0"/>
      <w:marTop w:val="0"/>
      <w:marBottom w:val="0"/>
      <w:divBdr>
        <w:top w:val="none" w:sz="0" w:space="0" w:color="auto"/>
        <w:left w:val="none" w:sz="0" w:space="0" w:color="auto"/>
        <w:bottom w:val="none" w:sz="0" w:space="0" w:color="auto"/>
        <w:right w:val="none" w:sz="0" w:space="0" w:color="auto"/>
      </w:divBdr>
    </w:div>
    <w:div w:id="683630404">
      <w:marLeft w:val="0"/>
      <w:marRight w:val="0"/>
      <w:marTop w:val="0"/>
      <w:marBottom w:val="0"/>
      <w:divBdr>
        <w:top w:val="none" w:sz="0" w:space="0" w:color="auto"/>
        <w:left w:val="none" w:sz="0" w:space="0" w:color="auto"/>
        <w:bottom w:val="none" w:sz="0" w:space="0" w:color="auto"/>
        <w:right w:val="none" w:sz="0" w:space="0" w:color="auto"/>
      </w:divBdr>
    </w:div>
    <w:div w:id="683630405">
      <w:marLeft w:val="0"/>
      <w:marRight w:val="0"/>
      <w:marTop w:val="0"/>
      <w:marBottom w:val="0"/>
      <w:divBdr>
        <w:top w:val="none" w:sz="0" w:space="0" w:color="auto"/>
        <w:left w:val="none" w:sz="0" w:space="0" w:color="auto"/>
        <w:bottom w:val="none" w:sz="0" w:space="0" w:color="auto"/>
        <w:right w:val="none" w:sz="0" w:space="0" w:color="auto"/>
      </w:divBdr>
      <w:divsChild>
        <w:div w:id="683630390">
          <w:marLeft w:val="0"/>
          <w:marRight w:val="0"/>
          <w:marTop w:val="0"/>
          <w:marBottom w:val="0"/>
          <w:divBdr>
            <w:top w:val="none" w:sz="0" w:space="0" w:color="auto"/>
            <w:left w:val="none" w:sz="0" w:space="0" w:color="auto"/>
            <w:bottom w:val="none" w:sz="0" w:space="0" w:color="auto"/>
            <w:right w:val="none" w:sz="0" w:space="0" w:color="auto"/>
          </w:divBdr>
        </w:div>
        <w:div w:id="683630391">
          <w:marLeft w:val="0"/>
          <w:marRight w:val="0"/>
          <w:marTop w:val="0"/>
          <w:marBottom w:val="0"/>
          <w:divBdr>
            <w:top w:val="none" w:sz="0" w:space="0" w:color="auto"/>
            <w:left w:val="none" w:sz="0" w:space="0" w:color="auto"/>
            <w:bottom w:val="none" w:sz="0" w:space="0" w:color="auto"/>
            <w:right w:val="none" w:sz="0" w:space="0" w:color="auto"/>
          </w:divBdr>
        </w:div>
        <w:div w:id="683630397">
          <w:marLeft w:val="0"/>
          <w:marRight w:val="0"/>
          <w:marTop w:val="0"/>
          <w:marBottom w:val="0"/>
          <w:divBdr>
            <w:top w:val="none" w:sz="0" w:space="0" w:color="auto"/>
            <w:left w:val="none" w:sz="0" w:space="0" w:color="auto"/>
            <w:bottom w:val="none" w:sz="0" w:space="0" w:color="auto"/>
            <w:right w:val="none" w:sz="0" w:space="0" w:color="auto"/>
          </w:divBdr>
        </w:div>
        <w:div w:id="683630399">
          <w:marLeft w:val="0"/>
          <w:marRight w:val="0"/>
          <w:marTop w:val="0"/>
          <w:marBottom w:val="0"/>
          <w:divBdr>
            <w:top w:val="none" w:sz="0" w:space="0" w:color="auto"/>
            <w:left w:val="none" w:sz="0" w:space="0" w:color="auto"/>
            <w:bottom w:val="none" w:sz="0" w:space="0" w:color="auto"/>
            <w:right w:val="none" w:sz="0" w:space="0" w:color="auto"/>
          </w:divBdr>
        </w:div>
        <w:div w:id="683630402">
          <w:marLeft w:val="0"/>
          <w:marRight w:val="0"/>
          <w:marTop w:val="0"/>
          <w:marBottom w:val="0"/>
          <w:divBdr>
            <w:top w:val="none" w:sz="0" w:space="0" w:color="auto"/>
            <w:left w:val="none" w:sz="0" w:space="0" w:color="auto"/>
            <w:bottom w:val="none" w:sz="0" w:space="0" w:color="auto"/>
            <w:right w:val="none" w:sz="0" w:space="0" w:color="auto"/>
          </w:divBdr>
        </w:div>
      </w:divsChild>
    </w:div>
    <w:div w:id="683630406">
      <w:marLeft w:val="0"/>
      <w:marRight w:val="0"/>
      <w:marTop w:val="0"/>
      <w:marBottom w:val="0"/>
      <w:divBdr>
        <w:top w:val="none" w:sz="0" w:space="0" w:color="auto"/>
        <w:left w:val="none" w:sz="0" w:space="0" w:color="auto"/>
        <w:bottom w:val="none" w:sz="0" w:space="0" w:color="auto"/>
        <w:right w:val="none" w:sz="0" w:space="0" w:color="auto"/>
      </w:divBdr>
    </w:div>
    <w:div w:id="6836304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s://login.consultant.ru/link/?req=doc&amp;base=RZR&amp;n=311776&amp;date=20.09.2019"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RZR&amp;n=220806&amp;date=20.09.2019"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eq=doc&amp;base=RZR&amp;n=321522&amp;date=20.09.2019"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EC7DB16DA5FD1DABE1A91A3AD485677D97EE36D1BE21B28F954FD3EA823B6B633AEA72B4151324C1793D8077FDB1F41B3B459CEE5B435A4F0C2340BFp7ICK" TargetMode="External"/><Relationship Id="rId4" Type="http://schemas.openxmlformats.org/officeDocument/2006/relationships/settings" Target="settings.xml"/><Relationship Id="rId9" Type="http://schemas.openxmlformats.org/officeDocument/2006/relationships/hyperlink" Target="http://www.mfc66.ru" TargetMode="External"/><Relationship Id="rId14" Type="http://schemas.openxmlformats.org/officeDocument/2006/relationships/hyperlink" Target="https://do.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5388</TotalTime>
  <Pages>1</Pages>
  <Words>10301</Words>
  <Characters>58717</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OD</cp:lastModifiedBy>
  <cp:revision>60</cp:revision>
  <cp:lastPrinted>2019-11-20T04:51:00Z</cp:lastPrinted>
  <dcterms:created xsi:type="dcterms:W3CDTF">2018-07-05T11:21:00Z</dcterms:created>
  <dcterms:modified xsi:type="dcterms:W3CDTF">2019-11-20T04:51:00Z</dcterms:modified>
</cp:coreProperties>
</file>